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399187" w14:textId="77777777" w:rsidR="00DC4BE2" w:rsidRPr="00BC5098" w:rsidRDefault="003E5FD5" w:rsidP="00DC4BE2">
      <w:pPr>
        <w:rPr>
          <w:sz w:val="22"/>
          <w:szCs w:val="22"/>
        </w:rPr>
      </w:pPr>
      <w:bookmarkStart w:id="0" w:name="_GoBack"/>
      <w:bookmarkEnd w:id="0"/>
      <w:r w:rsidRPr="00BC5098">
        <w:rPr>
          <w:b/>
          <w:spacing w:val="-2"/>
          <w:sz w:val="22"/>
          <w:szCs w:val="22"/>
        </w:rPr>
        <w:t xml:space="preserve">  </w:t>
      </w:r>
    </w:p>
    <w:tbl>
      <w:tblPr>
        <w:tblStyle w:val="Reetkatablice"/>
        <w:tblW w:w="9215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0"/>
        <w:gridCol w:w="6165"/>
      </w:tblGrid>
      <w:tr w:rsidR="00DC4BE2" w:rsidRPr="00BC5098" w14:paraId="09B3F84D" w14:textId="77777777" w:rsidTr="002859CC">
        <w:trPr>
          <w:trHeight w:hRule="exact" w:val="1129"/>
        </w:trPr>
        <w:tc>
          <w:tcPr>
            <w:tcW w:w="3050" w:type="dxa"/>
            <w:vAlign w:val="center"/>
          </w:tcPr>
          <w:p w14:paraId="0E90E52D" w14:textId="77777777" w:rsidR="00DC4BE2" w:rsidRPr="00BC5098" w:rsidRDefault="00DC4BE2" w:rsidP="002859CC">
            <w:pPr>
              <w:spacing w:before="120"/>
              <w:rPr>
                <w:sz w:val="22"/>
                <w:szCs w:val="22"/>
              </w:rPr>
            </w:pPr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59264" behindDoc="1" locked="0" layoutInCell="1" allowOverlap="1" wp14:anchorId="05EBEDB9" wp14:editId="470B8D66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t>REPUBLIKA HRVATSKA</w:t>
            </w:r>
          </w:p>
          <w:p w14:paraId="67B4B002" w14:textId="77777777" w:rsidR="00DC4BE2" w:rsidRPr="00BC5098" w:rsidRDefault="00DC4BE2" w:rsidP="00872CE6">
            <w:pPr>
              <w:rPr>
                <w:sz w:val="22"/>
                <w:szCs w:val="22"/>
              </w:rPr>
            </w:pPr>
            <w:r w:rsidRPr="00BC5098">
              <w:rPr>
                <w:sz w:val="22"/>
                <w:szCs w:val="22"/>
              </w:rPr>
              <w:t>KARLOVAČKA ŽUPANIJA</w:t>
            </w:r>
          </w:p>
        </w:tc>
        <w:tc>
          <w:tcPr>
            <w:tcW w:w="6165" w:type="dxa"/>
            <w:vMerge w:val="restart"/>
            <w:vAlign w:val="center"/>
          </w:tcPr>
          <w:p w14:paraId="19D13391" w14:textId="77777777" w:rsidR="00DC4BE2" w:rsidRPr="00BC5098" w:rsidRDefault="00DC4BE2" w:rsidP="002859CC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  <w:r w:rsidRPr="00BC5098">
              <w:rPr>
                <w:noProof/>
                <w:sz w:val="22"/>
                <w:szCs w:val="22"/>
              </w:rPr>
              <w:drawing>
                <wp:inline distT="0" distB="0" distL="0" distR="0" wp14:anchorId="213C6EED" wp14:editId="26785104">
                  <wp:extent cx="1333500" cy="361950"/>
                  <wp:effectExtent l="0" t="0" r="0" b="0"/>
                  <wp:docPr id="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4BE2" w:rsidRPr="00BC5098" w14:paraId="0BE1A5E2" w14:textId="77777777" w:rsidTr="002859CC">
        <w:trPr>
          <w:trHeight w:hRule="exact" w:val="1129"/>
        </w:trPr>
        <w:tc>
          <w:tcPr>
            <w:tcW w:w="3050" w:type="dxa"/>
            <w:vAlign w:val="bottom"/>
          </w:tcPr>
          <w:p w14:paraId="58496568" w14:textId="77777777" w:rsidR="00DC4BE2" w:rsidRPr="00BC5098" w:rsidRDefault="00DC4BE2" w:rsidP="002859CC">
            <w:pPr>
              <w:spacing w:before="120"/>
              <w:rPr>
                <w:noProof/>
                <w:sz w:val="22"/>
                <w:szCs w:val="22"/>
              </w:rPr>
            </w:pPr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60288" behindDoc="1" locked="0" layoutInCell="1" allowOverlap="0" wp14:anchorId="70C8D4E7" wp14:editId="639C8293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0" t="0" r="0" b="635"/>
                  <wp:wrapThrough wrapText="bothSides">
                    <wp:wrapPolygon edited="0">
                      <wp:start x="0" y="0"/>
                      <wp:lineTo x="0" y="20499"/>
                      <wp:lineTo x="20041" y="20499"/>
                      <wp:lineTo x="20041" y="0"/>
                      <wp:lineTo x="0" y="0"/>
                    </wp:wrapPolygon>
                  </wp:wrapThrough>
                  <wp:docPr id="7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rb-boj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14:paraId="12C432E8" w14:textId="77777777" w:rsidR="00DC4BE2" w:rsidRPr="00BC5098" w:rsidRDefault="00DC4BE2" w:rsidP="002859CC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</w:p>
        </w:tc>
      </w:tr>
    </w:tbl>
    <w:p w14:paraId="6AA57A08" w14:textId="77777777" w:rsidR="003E5FD5" w:rsidRPr="00BC5098" w:rsidRDefault="003E5FD5" w:rsidP="00DC4BE2">
      <w:pPr>
        <w:rPr>
          <w:sz w:val="22"/>
          <w:szCs w:val="22"/>
        </w:rPr>
      </w:pPr>
    </w:p>
    <w:p w14:paraId="6947882E" w14:textId="77777777" w:rsidR="003E5FD5" w:rsidRPr="00BC5098" w:rsidRDefault="003E5FD5" w:rsidP="00C74C72">
      <w:pPr>
        <w:pStyle w:val="Tijeloteksta-uvlaka2"/>
        <w:rPr>
          <w:sz w:val="22"/>
          <w:szCs w:val="22"/>
        </w:rPr>
      </w:pPr>
      <w:r w:rsidRPr="00BC5098">
        <w:rPr>
          <w:sz w:val="22"/>
          <w:szCs w:val="22"/>
        </w:rPr>
        <w:tab/>
      </w:r>
    </w:p>
    <w:p w14:paraId="78402F8A" w14:textId="074DA934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color w:val="000000"/>
          <w:sz w:val="22"/>
          <w:szCs w:val="22"/>
          <w:lang w:eastAsia="en-US"/>
        </w:rPr>
        <w:t>GRADSKO VIJEĆE</w:t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4603C6">
        <w:rPr>
          <w:rFonts w:eastAsiaTheme="minorHAnsi"/>
          <w:color w:val="000000"/>
          <w:sz w:val="22"/>
          <w:szCs w:val="22"/>
          <w:lang w:eastAsia="en-US"/>
        </w:rPr>
        <w:t xml:space="preserve">                            </w:t>
      </w:r>
      <w:r w:rsidR="00872CE6">
        <w:rPr>
          <w:rFonts w:eastAsiaTheme="minorHAnsi"/>
          <w:color w:val="000000"/>
          <w:sz w:val="22"/>
          <w:szCs w:val="22"/>
          <w:lang w:eastAsia="en-US"/>
        </w:rPr>
        <w:t>PRIJEDLOG</w:t>
      </w:r>
      <w:r w:rsidR="004603C6">
        <w:rPr>
          <w:rFonts w:eastAsiaTheme="minorHAnsi"/>
          <w:color w:val="000000"/>
          <w:sz w:val="22"/>
          <w:szCs w:val="22"/>
          <w:lang w:eastAsia="en-US"/>
        </w:rPr>
        <w:t xml:space="preserve"> </w:t>
      </w:r>
    </w:p>
    <w:p w14:paraId="516CB160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KLASA: …….</w:t>
      </w:r>
    </w:p>
    <w:p w14:paraId="51DD8D9C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URBROJ: ……</w:t>
      </w:r>
    </w:p>
    <w:p w14:paraId="3B8E7C6E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Karlovac, …….</w:t>
      </w:r>
    </w:p>
    <w:p w14:paraId="64484ADF" w14:textId="77777777" w:rsidR="00DC4BE2" w:rsidRDefault="00DC4BE2" w:rsidP="00DC4BE2">
      <w:pPr>
        <w:rPr>
          <w:rFonts w:eastAsiaTheme="minorHAnsi"/>
          <w:sz w:val="22"/>
          <w:szCs w:val="22"/>
          <w:lang w:eastAsia="en-US"/>
        </w:rPr>
      </w:pPr>
    </w:p>
    <w:p w14:paraId="446D2EB8" w14:textId="77777777" w:rsidR="004F75C1" w:rsidRDefault="004F75C1" w:rsidP="00DC4BE2">
      <w:pPr>
        <w:rPr>
          <w:rFonts w:eastAsiaTheme="minorHAnsi"/>
          <w:sz w:val="22"/>
          <w:szCs w:val="22"/>
          <w:lang w:eastAsia="en-US"/>
        </w:rPr>
      </w:pPr>
    </w:p>
    <w:p w14:paraId="2BA61D4A" w14:textId="77777777" w:rsidR="004F75C1" w:rsidRPr="00FD380F" w:rsidRDefault="004F75C1" w:rsidP="00DC4BE2">
      <w:pPr>
        <w:rPr>
          <w:rFonts w:eastAsiaTheme="minorHAnsi"/>
          <w:sz w:val="22"/>
          <w:szCs w:val="22"/>
          <w:lang w:eastAsia="en-US"/>
        </w:rPr>
      </w:pPr>
    </w:p>
    <w:p w14:paraId="1EBE6E8F" w14:textId="57AAD10B" w:rsidR="003E5FD5" w:rsidRPr="00FD380F" w:rsidRDefault="003E5FD5" w:rsidP="00A026AC">
      <w:pPr>
        <w:overflowPunct w:val="0"/>
        <w:autoSpaceDE w:val="0"/>
        <w:autoSpaceDN w:val="0"/>
        <w:adjustRightInd w:val="0"/>
        <w:jc w:val="both"/>
      </w:pPr>
      <w:r w:rsidRPr="00FD380F">
        <w:rPr>
          <w:sz w:val="22"/>
          <w:szCs w:val="22"/>
        </w:rPr>
        <w:t xml:space="preserve">Na temelju članka </w:t>
      </w:r>
      <w:r w:rsidR="00E240F6" w:rsidRPr="00FD380F">
        <w:rPr>
          <w:sz w:val="22"/>
          <w:szCs w:val="22"/>
        </w:rPr>
        <w:t>110.</w:t>
      </w:r>
      <w:r w:rsidRPr="00FD380F">
        <w:rPr>
          <w:sz w:val="22"/>
          <w:szCs w:val="22"/>
        </w:rPr>
        <w:t xml:space="preserve"> Zakona o </w:t>
      </w:r>
      <w:r w:rsidR="00107A4E" w:rsidRPr="00FD380F">
        <w:rPr>
          <w:sz w:val="22"/>
          <w:szCs w:val="22"/>
        </w:rPr>
        <w:t xml:space="preserve">vatrogastvu (NN </w:t>
      </w:r>
      <w:r w:rsidR="00E02FA8" w:rsidRPr="00FD380F">
        <w:rPr>
          <w:sz w:val="22"/>
          <w:szCs w:val="22"/>
        </w:rPr>
        <w:t>139/04</w:t>
      </w:r>
      <w:r w:rsidR="00107A4E" w:rsidRPr="00FD380F">
        <w:rPr>
          <w:sz w:val="22"/>
          <w:szCs w:val="22"/>
        </w:rPr>
        <w:t>-pročišćeni tekst</w:t>
      </w:r>
      <w:r w:rsidR="00E02FA8" w:rsidRPr="00FD380F">
        <w:rPr>
          <w:sz w:val="22"/>
          <w:szCs w:val="22"/>
        </w:rPr>
        <w:t>, 174/04, 38/09, 80/10</w:t>
      </w:r>
      <w:r w:rsidR="00804408" w:rsidRPr="00FD380F">
        <w:rPr>
          <w:sz w:val="22"/>
          <w:szCs w:val="22"/>
        </w:rPr>
        <w:t xml:space="preserve"> i 125/19</w:t>
      </w:r>
      <w:r w:rsidR="00E02FA8" w:rsidRPr="00FD380F">
        <w:rPr>
          <w:sz w:val="22"/>
          <w:szCs w:val="22"/>
        </w:rPr>
        <w:t>)</w:t>
      </w:r>
      <w:r w:rsidR="00A026AC" w:rsidRPr="00FD380F">
        <w:t xml:space="preserve"> i članka </w:t>
      </w:r>
      <w:r w:rsidR="00973635" w:rsidRPr="00FD380F">
        <w:t>34. i 97</w:t>
      </w:r>
      <w:r w:rsidR="00A026AC" w:rsidRPr="00FD380F">
        <w:t>. Statuta Grada Karlovca (Glasnik Grada Karlovca br.1/15- potpuni tekst 3/18, 13/18 i 6/20), Gradsko vijeće Grada Karlovca je na ____ sjednici održanoj dana _____________ 2020.</w:t>
      </w:r>
      <w:r w:rsidRPr="00FD380F">
        <w:rPr>
          <w:sz w:val="22"/>
          <w:szCs w:val="22"/>
        </w:rPr>
        <w:t xml:space="preserve"> godine, donijelo je </w:t>
      </w:r>
    </w:p>
    <w:p w14:paraId="0AA43327" w14:textId="6E72ECDA" w:rsidR="003E5FD5" w:rsidRPr="00FD380F" w:rsidRDefault="003E5FD5" w:rsidP="00E02FA8">
      <w:pPr>
        <w:ind w:firstLine="708"/>
        <w:jc w:val="both"/>
        <w:rPr>
          <w:sz w:val="22"/>
          <w:szCs w:val="22"/>
        </w:rPr>
      </w:pPr>
    </w:p>
    <w:p w14:paraId="49F54F1F" w14:textId="62E92FB4" w:rsidR="001A6C27" w:rsidRDefault="001A6C27" w:rsidP="00E02FA8">
      <w:pPr>
        <w:ind w:firstLine="708"/>
        <w:jc w:val="both"/>
        <w:rPr>
          <w:sz w:val="22"/>
          <w:szCs w:val="22"/>
        </w:rPr>
      </w:pPr>
    </w:p>
    <w:p w14:paraId="49B9721B" w14:textId="77777777" w:rsidR="002C72F1" w:rsidRPr="002C72F1" w:rsidRDefault="002C72F1" w:rsidP="002C72F1">
      <w:pPr>
        <w:jc w:val="both"/>
        <w:rPr>
          <w:sz w:val="22"/>
          <w:szCs w:val="22"/>
          <w:lang w:eastAsia="en-US"/>
        </w:rPr>
      </w:pPr>
    </w:p>
    <w:p w14:paraId="6A5B4ADA" w14:textId="3DD1D2F5" w:rsidR="002C72F1" w:rsidRDefault="00833969" w:rsidP="0044318F">
      <w:pPr>
        <w:spacing w:after="200" w:line="276" w:lineRule="auto"/>
        <w:contextualSpacing/>
        <w:jc w:val="center"/>
        <w:rPr>
          <w:rFonts w:eastAsiaTheme="minorHAnsi"/>
          <w:b/>
          <w:bCs/>
          <w:sz w:val="22"/>
          <w:szCs w:val="22"/>
          <w:lang w:eastAsia="en-US"/>
        </w:rPr>
      </w:pPr>
      <w:r>
        <w:rPr>
          <w:rFonts w:eastAsiaTheme="minorHAnsi"/>
          <w:b/>
          <w:bCs/>
          <w:sz w:val="22"/>
          <w:szCs w:val="22"/>
          <w:lang w:eastAsia="en-US"/>
        </w:rPr>
        <w:t>PR</w:t>
      </w:r>
      <w:r w:rsidR="00B37704">
        <w:rPr>
          <w:rFonts w:eastAsiaTheme="minorHAnsi"/>
          <w:b/>
          <w:bCs/>
          <w:sz w:val="22"/>
          <w:szCs w:val="22"/>
          <w:lang w:eastAsia="en-US"/>
        </w:rPr>
        <w:t>OGRAM FINANCIRANJA ZAŠTIT</w:t>
      </w:r>
      <w:r w:rsidR="0044318F">
        <w:rPr>
          <w:rFonts w:eastAsiaTheme="minorHAnsi"/>
          <w:b/>
          <w:bCs/>
          <w:sz w:val="22"/>
          <w:szCs w:val="22"/>
          <w:lang w:eastAsia="en-US"/>
        </w:rPr>
        <w:t>E OD POŽARA U 2021</w:t>
      </w:r>
      <w:r w:rsidR="00D6054C">
        <w:rPr>
          <w:rFonts w:eastAsiaTheme="minorHAnsi"/>
          <w:b/>
          <w:bCs/>
          <w:sz w:val="22"/>
          <w:szCs w:val="22"/>
          <w:lang w:eastAsia="en-US"/>
        </w:rPr>
        <w:t>.</w:t>
      </w:r>
      <w:r w:rsidR="0044318F">
        <w:rPr>
          <w:rFonts w:eastAsiaTheme="minorHAnsi"/>
          <w:b/>
          <w:bCs/>
          <w:sz w:val="22"/>
          <w:szCs w:val="22"/>
          <w:lang w:eastAsia="en-US"/>
        </w:rPr>
        <w:t xml:space="preserve"> GODINI</w:t>
      </w:r>
    </w:p>
    <w:p w14:paraId="1533C95B" w14:textId="77777777" w:rsidR="0044318F" w:rsidRPr="002C72F1" w:rsidRDefault="0044318F" w:rsidP="0044318F">
      <w:pPr>
        <w:spacing w:after="200" w:line="276" w:lineRule="auto"/>
        <w:contextualSpacing/>
        <w:jc w:val="center"/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</w:pPr>
    </w:p>
    <w:p w14:paraId="4B536D41" w14:textId="7F2C842C" w:rsidR="002C72F1" w:rsidRDefault="0044318F" w:rsidP="0044318F">
      <w:pPr>
        <w:ind w:left="360"/>
        <w:jc w:val="center"/>
        <w:rPr>
          <w:rFonts w:eastAsiaTheme="minorHAnsi"/>
          <w:b/>
          <w:bCs/>
          <w:sz w:val="22"/>
          <w:szCs w:val="22"/>
          <w:lang w:eastAsia="en-US"/>
        </w:rPr>
      </w:pPr>
      <w:r w:rsidRPr="0044318F">
        <w:rPr>
          <w:rFonts w:eastAsiaTheme="minorHAnsi"/>
          <w:b/>
          <w:bCs/>
          <w:sz w:val="22"/>
          <w:szCs w:val="22"/>
          <w:lang w:eastAsia="en-US"/>
        </w:rPr>
        <w:t>ČLANAK 1.</w:t>
      </w:r>
    </w:p>
    <w:p w14:paraId="69D77B2D" w14:textId="77777777" w:rsidR="0044318F" w:rsidRPr="002C72F1" w:rsidRDefault="0044318F" w:rsidP="0044318F">
      <w:pPr>
        <w:ind w:left="360"/>
        <w:jc w:val="center"/>
        <w:rPr>
          <w:rFonts w:eastAsiaTheme="minorHAnsi"/>
          <w:b/>
          <w:bCs/>
          <w:sz w:val="22"/>
          <w:szCs w:val="22"/>
          <w:lang w:eastAsia="en-US"/>
        </w:rPr>
      </w:pPr>
    </w:p>
    <w:p w14:paraId="5A932B35" w14:textId="77777777" w:rsidR="002C72F1" w:rsidRPr="002C72F1" w:rsidRDefault="002C72F1" w:rsidP="002C72F1">
      <w:pPr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Program financiranja zaštite od požara u 2021. godini je provedbeni akt koji se donosi u skladu s Proračunom Grada Karlovca za 2021. godinu. Programom se obuhvaćaju aktivnosti, poslovi i djelatnosti od značaja za promicanje vatrogasne djelatnosti:</w:t>
      </w:r>
    </w:p>
    <w:p w14:paraId="5AED6CDD" w14:textId="77777777" w:rsidR="002C72F1" w:rsidRPr="002C72F1" w:rsidRDefault="002C72F1" w:rsidP="002C72F1">
      <w:pPr>
        <w:jc w:val="both"/>
        <w:rPr>
          <w:sz w:val="22"/>
          <w:szCs w:val="22"/>
          <w:lang w:eastAsia="en-US"/>
        </w:rPr>
      </w:pPr>
    </w:p>
    <w:p w14:paraId="6176479B" w14:textId="77777777" w:rsidR="002C72F1" w:rsidRPr="002C72F1" w:rsidRDefault="002C72F1" w:rsidP="0044318F">
      <w:pPr>
        <w:numPr>
          <w:ilvl w:val="0"/>
          <w:numId w:val="3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provedba preventivnih mjera ZOP-a i eksplozija</w:t>
      </w:r>
    </w:p>
    <w:p w14:paraId="11A5DFAD" w14:textId="77777777" w:rsidR="002C72F1" w:rsidRPr="002C72F1" w:rsidRDefault="002C72F1" w:rsidP="0044318F">
      <w:pPr>
        <w:numPr>
          <w:ilvl w:val="0"/>
          <w:numId w:val="3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gašenje požara i spašavanje ljudi ugroženih požarom ili eksplozijom,</w:t>
      </w:r>
    </w:p>
    <w:p w14:paraId="2382A593" w14:textId="77777777" w:rsidR="002C72F1" w:rsidRPr="002C72F1" w:rsidRDefault="002C72F1" w:rsidP="0044318F">
      <w:pPr>
        <w:numPr>
          <w:ilvl w:val="0"/>
          <w:numId w:val="3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rFonts w:eastAsiaTheme="minorHAnsi"/>
          <w:sz w:val="22"/>
          <w:szCs w:val="22"/>
          <w:lang w:eastAsia="en-US"/>
        </w:rPr>
        <w:t>pružanje tehničke pomoći u nezgodama i opasnim situacijama,</w:t>
      </w:r>
    </w:p>
    <w:p w14:paraId="6616B4F1" w14:textId="77777777" w:rsidR="002C72F1" w:rsidRPr="002C72F1" w:rsidRDefault="002C72F1" w:rsidP="0044318F">
      <w:pPr>
        <w:numPr>
          <w:ilvl w:val="0"/>
          <w:numId w:val="3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pružanje i unapređivanje pomoći prilikom prirodnih i ekoloških nepogoda i katastrofa,</w:t>
      </w:r>
    </w:p>
    <w:p w14:paraId="102878C4" w14:textId="77777777" w:rsidR="002C72F1" w:rsidRPr="002C72F1" w:rsidRDefault="002C72F1" w:rsidP="0044318F">
      <w:pPr>
        <w:numPr>
          <w:ilvl w:val="0"/>
          <w:numId w:val="3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osposobljavanje, usavršavanje i stalno uvježbavanje,</w:t>
      </w:r>
    </w:p>
    <w:p w14:paraId="7BADAA4D" w14:textId="77777777" w:rsidR="002C72F1" w:rsidRPr="002C72F1" w:rsidRDefault="002C72F1" w:rsidP="0044318F">
      <w:pPr>
        <w:numPr>
          <w:ilvl w:val="0"/>
          <w:numId w:val="3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natjecanje u znanju i vještinama potrebnim u vatrogastvu,</w:t>
      </w:r>
    </w:p>
    <w:p w14:paraId="506B4787" w14:textId="56C9972A" w:rsidR="002C72F1" w:rsidRDefault="002C72F1" w:rsidP="002C72F1">
      <w:pPr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koje obavljaju Javna vatrogasna postrojba Grada Karlovca i Vatrogasna zajednica Grada Karlovca.</w:t>
      </w:r>
    </w:p>
    <w:p w14:paraId="0EB8FA2E" w14:textId="77777777" w:rsidR="0044318F" w:rsidRPr="002C72F1" w:rsidRDefault="0044318F" w:rsidP="002C72F1">
      <w:pPr>
        <w:jc w:val="both"/>
        <w:rPr>
          <w:sz w:val="22"/>
          <w:szCs w:val="22"/>
          <w:lang w:eastAsia="en-US"/>
        </w:rPr>
      </w:pPr>
    </w:p>
    <w:p w14:paraId="3EA3F41D" w14:textId="77777777" w:rsidR="002C72F1" w:rsidRPr="002C72F1" w:rsidRDefault="002C72F1" w:rsidP="002C72F1">
      <w:pPr>
        <w:jc w:val="both"/>
        <w:rPr>
          <w:sz w:val="22"/>
          <w:szCs w:val="22"/>
          <w:lang w:eastAsia="en-US"/>
        </w:rPr>
      </w:pPr>
      <w:r w:rsidRPr="002C72F1">
        <w:rPr>
          <w:rFonts w:eastAsiaTheme="minorHAnsi"/>
          <w:sz w:val="22"/>
          <w:szCs w:val="22"/>
          <w:lang w:eastAsia="en-US"/>
        </w:rPr>
        <w:t>Kao stručnu i humanitarnu djelatnost od interesa za Republiku Hrvatsku, ovu djelatnost obavljaju kao javnu službu javne vatrogasne postrojbe, dobrovoljna vatrogasna društva i vatrogasne zajednice.</w:t>
      </w:r>
    </w:p>
    <w:p w14:paraId="32D8CFDB" w14:textId="77777777" w:rsidR="002C72F1" w:rsidRPr="002C72F1" w:rsidRDefault="002C72F1" w:rsidP="002C72F1">
      <w:pPr>
        <w:jc w:val="both"/>
        <w:rPr>
          <w:b/>
          <w:sz w:val="22"/>
          <w:szCs w:val="22"/>
          <w:lang w:eastAsia="en-US"/>
        </w:rPr>
      </w:pPr>
      <w:r w:rsidRPr="002C72F1">
        <w:rPr>
          <w:rFonts w:eastAsiaTheme="minorHAnsi"/>
          <w:sz w:val="22"/>
          <w:szCs w:val="22"/>
          <w:lang w:eastAsia="en-US"/>
        </w:rPr>
        <w:t xml:space="preserve">Zadaća </w:t>
      </w:r>
      <w:r w:rsidRPr="002C72F1">
        <w:rPr>
          <w:sz w:val="22"/>
          <w:szCs w:val="22"/>
          <w:lang w:eastAsia="en-US"/>
        </w:rPr>
        <w:t>Javne vatrogasne postrojbe Grada Karlovca i Vatrogasne zajednice Grada Karlovca</w:t>
      </w:r>
      <w:r w:rsidRPr="002C72F1">
        <w:rPr>
          <w:rFonts w:eastAsiaTheme="minorHAnsi"/>
          <w:sz w:val="22"/>
          <w:szCs w:val="22"/>
          <w:lang w:eastAsia="en-US"/>
        </w:rPr>
        <w:t xml:space="preserve"> je smanjiti opasnosti i posljedice od požara, nesreća i elementarnih nepogoda kroz razvoj i organiziranje svih komponenti vatrogasnog sustava za učinkovitu provedbu vatrogasne djelatnosti, razvijanje vatrogastva sukladno gospodarskom i tehnološkom razvoju društva, provođenje mjera za ujednačavanje stupnja zaštite od požara na cijelom teritoriju Grada Karlovca te preventivno djelovanje u pogledu smanjenja rizika od nastajanja požara i drugih nesreća. </w:t>
      </w:r>
    </w:p>
    <w:p w14:paraId="77E250EB" w14:textId="23360DE6" w:rsidR="00945153" w:rsidRPr="0080563F" w:rsidRDefault="002C72F1" w:rsidP="0080563F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 xml:space="preserve">Temeljem potreba Javne vatrogasne postrojbe </w:t>
      </w:r>
      <w:r w:rsidR="00A21D2E">
        <w:rPr>
          <w:sz w:val="22"/>
          <w:szCs w:val="22"/>
          <w:lang w:eastAsia="en-US"/>
        </w:rPr>
        <w:t>G</w:t>
      </w:r>
      <w:r w:rsidRPr="002C72F1">
        <w:rPr>
          <w:sz w:val="22"/>
          <w:szCs w:val="22"/>
          <w:lang w:eastAsia="en-US"/>
        </w:rPr>
        <w:t xml:space="preserve">rada Karlovca i Vatrogasne zajednice Grada Karlovca u provedbi posebnih mjera zaštite od požara na području Grada Karlovca  (propisane Planom zaštite od požara - Revizija 2., broj PZ-04/19), u Proračunu grada Karlovca za 2021. godinu osigurana su sredstva koja će se raspoređivati prema ovom Programu.   </w:t>
      </w:r>
    </w:p>
    <w:p w14:paraId="4E1529D5" w14:textId="77777777" w:rsidR="002C72F1" w:rsidRPr="002C72F1" w:rsidRDefault="002C72F1" w:rsidP="00945153">
      <w:pPr>
        <w:spacing w:after="200" w:line="276" w:lineRule="auto"/>
        <w:ind w:left="720"/>
        <w:contextualSpacing/>
        <w:jc w:val="both"/>
        <w:rPr>
          <w:b/>
          <w:sz w:val="22"/>
          <w:szCs w:val="22"/>
          <w:lang w:eastAsia="en-US"/>
        </w:rPr>
      </w:pPr>
      <w:r w:rsidRPr="002C72F1">
        <w:rPr>
          <w:b/>
          <w:sz w:val="22"/>
          <w:szCs w:val="22"/>
          <w:lang w:eastAsia="en-US"/>
        </w:rPr>
        <w:lastRenderedPageBreak/>
        <w:t>CILJ PROGRAMA</w:t>
      </w:r>
    </w:p>
    <w:p w14:paraId="1CF2C1F9" w14:textId="57A3BB2A" w:rsidR="002C72F1" w:rsidRDefault="002C72F1" w:rsidP="002C72F1">
      <w:pPr>
        <w:rPr>
          <w:bCs/>
          <w:sz w:val="22"/>
          <w:szCs w:val="22"/>
          <w:lang w:eastAsia="en-US"/>
        </w:rPr>
      </w:pPr>
    </w:p>
    <w:p w14:paraId="3F501885" w14:textId="11FBE223" w:rsidR="00945153" w:rsidRDefault="00945153" w:rsidP="00945153">
      <w:pPr>
        <w:jc w:val="center"/>
        <w:rPr>
          <w:b/>
          <w:sz w:val="22"/>
          <w:szCs w:val="22"/>
          <w:lang w:eastAsia="en-US"/>
        </w:rPr>
      </w:pPr>
      <w:r w:rsidRPr="00945153">
        <w:rPr>
          <w:b/>
          <w:sz w:val="22"/>
          <w:szCs w:val="22"/>
          <w:lang w:eastAsia="en-US"/>
        </w:rPr>
        <w:t>ČLANAK 2.</w:t>
      </w:r>
    </w:p>
    <w:p w14:paraId="071F2479" w14:textId="77777777" w:rsidR="00945153" w:rsidRPr="002C72F1" w:rsidRDefault="00945153" w:rsidP="00945153">
      <w:pPr>
        <w:jc w:val="center"/>
        <w:rPr>
          <w:b/>
          <w:sz w:val="22"/>
          <w:szCs w:val="22"/>
          <w:lang w:eastAsia="en-US"/>
        </w:rPr>
      </w:pPr>
    </w:p>
    <w:p w14:paraId="28082F05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Glavni cilj je svrsishodno upravljanje sredstvima kako bi se postigla što viša razina zaštite ljudi i imovine od požara, prirodnih nepogoda i unapređenje preventivnih mjera zaštite.</w:t>
      </w:r>
    </w:p>
    <w:p w14:paraId="5D00AA2E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</w:p>
    <w:p w14:paraId="7D8D9EF8" w14:textId="77777777" w:rsidR="002C72F1" w:rsidRPr="002C72F1" w:rsidRDefault="002C72F1" w:rsidP="00915A2E">
      <w:pPr>
        <w:spacing w:after="200" w:line="276" w:lineRule="auto"/>
        <w:ind w:left="720"/>
        <w:contextualSpacing/>
        <w:jc w:val="both"/>
        <w:rPr>
          <w:b/>
          <w:sz w:val="22"/>
          <w:szCs w:val="22"/>
          <w:lang w:eastAsia="en-US"/>
        </w:rPr>
      </w:pPr>
      <w:r w:rsidRPr="002C72F1">
        <w:rPr>
          <w:b/>
          <w:sz w:val="22"/>
          <w:szCs w:val="22"/>
          <w:lang w:eastAsia="en-US"/>
        </w:rPr>
        <w:t>ZAKONSKI OKVIR</w:t>
      </w:r>
    </w:p>
    <w:p w14:paraId="3D187E64" w14:textId="19A9B3B4" w:rsidR="002C72F1" w:rsidRDefault="00915A2E" w:rsidP="00915A2E">
      <w:pPr>
        <w:jc w:val="center"/>
        <w:rPr>
          <w:b/>
          <w:sz w:val="22"/>
          <w:szCs w:val="22"/>
          <w:lang w:eastAsia="en-US"/>
        </w:rPr>
      </w:pPr>
      <w:r w:rsidRPr="00915A2E">
        <w:rPr>
          <w:b/>
          <w:sz w:val="22"/>
          <w:szCs w:val="22"/>
          <w:lang w:eastAsia="en-US"/>
        </w:rPr>
        <w:t>ČLANAK 3.</w:t>
      </w:r>
    </w:p>
    <w:p w14:paraId="6EDC8EC3" w14:textId="77777777" w:rsidR="00915A2E" w:rsidRPr="002C72F1" w:rsidRDefault="00915A2E" w:rsidP="002C72F1">
      <w:pPr>
        <w:rPr>
          <w:bCs/>
          <w:sz w:val="22"/>
          <w:szCs w:val="22"/>
          <w:lang w:eastAsia="en-US"/>
        </w:rPr>
      </w:pPr>
    </w:p>
    <w:p w14:paraId="6FB58430" w14:textId="77777777" w:rsidR="002C72F1" w:rsidRPr="002C72F1" w:rsidRDefault="002C72F1" w:rsidP="002C72F1">
      <w:pPr>
        <w:jc w:val="both"/>
        <w:rPr>
          <w:rFonts w:eastAsiaTheme="minorHAnsi"/>
          <w:sz w:val="22"/>
          <w:szCs w:val="22"/>
          <w:lang w:eastAsia="en-US"/>
        </w:rPr>
      </w:pPr>
      <w:r w:rsidRPr="002C72F1">
        <w:rPr>
          <w:rFonts w:eastAsiaTheme="minorHAnsi"/>
          <w:sz w:val="22"/>
          <w:szCs w:val="22"/>
          <w:lang w:eastAsia="en-US"/>
        </w:rPr>
        <w:t xml:space="preserve">Ustavom Republike Hrvatske propisano je da jedinice lokalne samouprave obavljaju poslove iz lokalnog djelokruga kojima se neposredno ostvaruju potrebe građana među kojima je i zaštita od požara. Nadalje, Zakonom o zaštiti od požara („Narodne novine“ broj 92/10.) ovo se područje određuje kao područje od posebnog interesa za Republiku Hrvatsku, a provode je, uz ostale, pravne osobe i udruge koje obavljaju vatrogasnu djelatnost te jedinice lokalne i područne (regionalne) samouprave. </w:t>
      </w:r>
    </w:p>
    <w:p w14:paraId="219D18AE" w14:textId="77777777" w:rsidR="002C72F1" w:rsidRPr="002C72F1" w:rsidRDefault="002C72F1" w:rsidP="002C72F1">
      <w:pPr>
        <w:jc w:val="both"/>
        <w:rPr>
          <w:rFonts w:eastAsiaTheme="minorHAnsi"/>
          <w:sz w:val="22"/>
          <w:szCs w:val="22"/>
          <w:lang w:eastAsia="en-US"/>
        </w:rPr>
      </w:pPr>
      <w:r w:rsidRPr="002C72F1">
        <w:rPr>
          <w:rFonts w:eastAsiaTheme="minorHAnsi"/>
          <w:sz w:val="22"/>
          <w:szCs w:val="22"/>
          <w:lang w:eastAsia="en-US"/>
        </w:rPr>
        <w:t xml:space="preserve">U cilju unapređenja zaštite od požara, jedinice lokalne i regionalne samouprave mogu financirati nabavu vozila, uređaja i opreme za zaštitu od požara, a zaštitu od požara organiziraju kao javnu službu. Ustroj vatrogasnih subjekata definiran je Zakonom o vatrogastvu („Narodne novine“ broj </w:t>
      </w:r>
      <w:r w:rsidRPr="002C72F1">
        <w:rPr>
          <w:sz w:val="22"/>
          <w:szCs w:val="22"/>
        </w:rPr>
        <w:t>106/99., 117/01., 36/02.,</w:t>
      </w:r>
      <w:r w:rsidRPr="002C72F1">
        <w:rPr>
          <w:rFonts w:eastAsiaTheme="minorHAnsi"/>
          <w:sz w:val="22"/>
          <w:szCs w:val="22"/>
          <w:lang w:eastAsia="en-US"/>
        </w:rPr>
        <w:t xml:space="preserve"> 96/03., 139/04. - pročišćeni tekst, 174/04., 38/09., 80/10. i 125/19). </w:t>
      </w:r>
    </w:p>
    <w:p w14:paraId="22C88CC6" w14:textId="77777777" w:rsidR="002C72F1" w:rsidRPr="002C72F1" w:rsidRDefault="002C72F1" w:rsidP="002C72F1">
      <w:pPr>
        <w:jc w:val="both"/>
        <w:rPr>
          <w:bCs/>
          <w:sz w:val="22"/>
          <w:szCs w:val="22"/>
          <w:lang w:eastAsia="en-US"/>
        </w:rPr>
      </w:pPr>
      <w:r w:rsidRPr="002C72F1">
        <w:rPr>
          <w:rFonts w:eastAsiaTheme="minorHAnsi"/>
          <w:sz w:val="22"/>
          <w:szCs w:val="22"/>
          <w:lang w:eastAsia="en-US"/>
        </w:rPr>
        <w:t>Vatrogasne postrojbe u gospodarstvu (koje mogu biti profesionalne i dobrovoljne) osniva pravna osoba, sukladno zakonskim obvezama i Planu zaštite od požara – Revizija 2. za gospodarske subjekte. Profesionalne vatrogasne postrojbe i dobrovoljna vatrogasna društva imaju obvezu udruživanja u vatrogasne zajednice lokalne i područne samouprave a time posredno i u Hrvatsku vatrogasnu zajednicu kao krovnu organizaciju vatrogastva u Republici Hrvatskoj.</w:t>
      </w:r>
    </w:p>
    <w:p w14:paraId="02CD5F4D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</w:p>
    <w:p w14:paraId="1BCDB882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Ovaj Program utemeljen je na:</w:t>
      </w:r>
    </w:p>
    <w:p w14:paraId="3E2C1B29" w14:textId="77777777" w:rsidR="002C72F1" w:rsidRPr="002C72F1" w:rsidRDefault="002C72F1" w:rsidP="002C72F1">
      <w:pPr>
        <w:spacing w:line="276" w:lineRule="auto"/>
        <w:contextualSpacing/>
        <w:rPr>
          <w:sz w:val="22"/>
          <w:szCs w:val="22"/>
        </w:rPr>
      </w:pPr>
      <w:r w:rsidRPr="002C72F1">
        <w:rPr>
          <w:sz w:val="22"/>
          <w:szCs w:val="22"/>
        </w:rPr>
        <w:t>1. Zakonu o vatrogastvu (NN 106/99, 117/01, 36/02, 96/03, 139/04, 174/04, 38/09, 80/10 i 125/19);</w:t>
      </w:r>
    </w:p>
    <w:p w14:paraId="3D1ACCC3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2  Zakonu o zaštiti od požara (NN br. 92/10);</w:t>
      </w:r>
    </w:p>
    <w:p w14:paraId="482E18A6" w14:textId="7FFED969" w:rsid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3. Planu zaštite od požara za područje Grada Karlovca- Revizija 2., broj PZ-04/19 iz svibnja 2019. godine.</w:t>
      </w:r>
    </w:p>
    <w:p w14:paraId="6EE79192" w14:textId="77777777" w:rsidR="00646E8B" w:rsidRPr="002C72F1" w:rsidRDefault="00646E8B" w:rsidP="002C72F1">
      <w:pPr>
        <w:spacing w:line="276" w:lineRule="auto"/>
        <w:jc w:val="both"/>
        <w:rPr>
          <w:sz w:val="22"/>
          <w:szCs w:val="22"/>
          <w:lang w:eastAsia="en-US"/>
        </w:rPr>
      </w:pPr>
    </w:p>
    <w:p w14:paraId="2B7480E8" w14:textId="1FCED682" w:rsidR="002C72F1" w:rsidRDefault="002C72F1" w:rsidP="00646E8B">
      <w:pPr>
        <w:spacing w:after="200" w:line="276" w:lineRule="auto"/>
        <w:ind w:left="720"/>
        <w:contextualSpacing/>
        <w:jc w:val="both"/>
        <w:rPr>
          <w:b/>
          <w:sz w:val="22"/>
          <w:szCs w:val="22"/>
          <w:lang w:eastAsia="en-US"/>
        </w:rPr>
      </w:pPr>
      <w:r w:rsidRPr="002C72F1">
        <w:rPr>
          <w:b/>
          <w:sz w:val="22"/>
          <w:szCs w:val="22"/>
          <w:lang w:eastAsia="en-US"/>
        </w:rPr>
        <w:t xml:space="preserve">PLANIRANA FINANCIJSKA SREDSTVA </w:t>
      </w:r>
    </w:p>
    <w:p w14:paraId="5D0803B4" w14:textId="77777777" w:rsidR="007B6BBC" w:rsidRDefault="007B6BBC" w:rsidP="00646E8B">
      <w:pPr>
        <w:spacing w:after="200" w:line="276" w:lineRule="auto"/>
        <w:ind w:left="720"/>
        <w:contextualSpacing/>
        <w:jc w:val="both"/>
        <w:rPr>
          <w:b/>
          <w:sz w:val="22"/>
          <w:szCs w:val="22"/>
          <w:lang w:eastAsia="en-US"/>
        </w:rPr>
      </w:pPr>
    </w:p>
    <w:p w14:paraId="59345E3D" w14:textId="5830847A" w:rsidR="00646E8B" w:rsidRDefault="007B6BBC" w:rsidP="007B6BBC">
      <w:pPr>
        <w:spacing w:after="200" w:line="276" w:lineRule="auto"/>
        <w:ind w:left="720"/>
        <w:contextualSpacing/>
        <w:jc w:val="center"/>
        <w:rPr>
          <w:b/>
          <w:sz w:val="22"/>
          <w:szCs w:val="22"/>
          <w:lang w:eastAsia="en-US"/>
        </w:rPr>
      </w:pPr>
      <w:r>
        <w:rPr>
          <w:b/>
          <w:sz w:val="22"/>
          <w:szCs w:val="22"/>
          <w:lang w:eastAsia="en-US"/>
        </w:rPr>
        <w:t>ČLANAK 4.</w:t>
      </w:r>
    </w:p>
    <w:p w14:paraId="2F820DA3" w14:textId="77777777" w:rsidR="002C72F1" w:rsidRPr="002C72F1" w:rsidRDefault="002C72F1" w:rsidP="002C72F1">
      <w:pPr>
        <w:rPr>
          <w:b/>
          <w:sz w:val="22"/>
          <w:szCs w:val="22"/>
          <w:lang w:eastAsia="en-US"/>
        </w:rPr>
      </w:pPr>
    </w:p>
    <w:p w14:paraId="2B51F963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b/>
          <w:sz w:val="22"/>
          <w:szCs w:val="22"/>
          <w:lang w:eastAsia="en-US"/>
        </w:rPr>
        <w:t>JAVNA VATROGASNA POSTROJBA GRADA KARLOVCA</w:t>
      </w:r>
      <w:r w:rsidRPr="002C72F1">
        <w:rPr>
          <w:sz w:val="22"/>
          <w:szCs w:val="22"/>
          <w:lang w:eastAsia="en-US"/>
        </w:rPr>
        <w:t xml:space="preserve"> financira se u 2021. godini u ukupnom iznosu od 11.129.255,00 kuna iz:</w:t>
      </w:r>
    </w:p>
    <w:p w14:paraId="02D91646" w14:textId="77777777" w:rsidR="002C72F1" w:rsidRPr="002C72F1" w:rsidRDefault="002C72F1" w:rsidP="007B6BBC">
      <w:pPr>
        <w:numPr>
          <w:ilvl w:val="0"/>
          <w:numId w:val="4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 xml:space="preserve">poreza i prireza na dohodak (dodatni udio za JVP Karlovac), </w:t>
      </w:r>
    </w:p>
    <w:p w14:paraId="5D381D98" w14:textId="77777777" w:rsidR="002C72F1" w:rsidRPr="002C72F1" w:rsidRDefault="002C72F1" w:rsidP="007B6BBC">
      <w:pPr>
        <w:numPr>
          <w:ilvl w:val="0"/>
          <w:numId w:val="4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pomoći izravnanja za decentraliziranu funkciju vatrogastva iz državnog proračuna,</w:t>
      </w:r>
    </w:p>
    <w:p w14:paraId="4CD449D4" w14:textId="77777777" w:rsidR="002C72F1" w:rsidRPr="002C72F1" w:rsidRDefault="002C72F1" w:rsidP="007B6BBC">
      <w:pPr>
        <w:numPr>
          <w:ilvl w:val="0"/>
          <w:numId w:val="4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općih prihoda iz gradskog proračuna</w:t>
      </w:r>
    </w:p>
    <w:p w14:paraId="1FB97F97" w14:textId="44CA7C0D" w:rsidR="002C72F1" w:rsidRPr="006B4CF1" w:rsidRDefault="002C72F1" w:rsidP="002C72F1">
      <w:pPr>
        <w:numPr>
          <w:ilvl w:val="0"/>
          <w:numId w:val="4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vlastitih prihoda</w:t>
      </w:r>
    </w:p>
    <w:p w14:paraId="56BF90A5" w14:textId="08FEF21E" w:rsidR="002C72F1" w:rsidRPr="002C72F1" w:rsidRDefault="002C72F1" w:rsidP="00832A1F">
      <w:pPr>
        <w:numPr>
          <w:ilvl w:val="0"/>
          <w:numId w:val="5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sredstva pomoći izravnanja za decentraliziranu funkciju vatrogastva iz državnog proračuna raspoređena su Javnoj vatrogasnoj postrojbi Grada Karlovca temeljem Uputa za izradu proračuna JLP(R)S za razdoblje 2019-2021. iz kolovoza 2018. koje je Ministarstvo financija RH uputilo JLP(R)S i Uputa za izradu proračuna Grada Karlovca za razdoblje 2019-2021. KLASA: 400-06/18-01/02, URBROJ: 2133/01-04/01-18-1 od 3.rujna 2018. u iznosu od 7,220.000,00 kuna i to na način:</w:t>
      </w:r>
    </w:p>
    <w:p w14:paraId="0E1CFF82" w14:textId="77777777" w:rsidR="002C72F1" w:rsidRPr="002C72F1" w:rsidRDefault="002C72F1" w:rsidP="002C72F1">
      <w:pPr>
        <w:spacing w:line="276" w:lineRule="auto"/>
        <w:ind w:firstLine="426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1. Rashodi za zaposlene u iznosu 6.800.405,00 kuna</w:t>
      </w:r>
    </w:p>
    <w:p w14:paraId="0982D17B" w14:textId="77777777" w:rsidR="002C72F1" w:rsidRPr="002C72F1" w:rsidRDefault="002C72F1" w:rsidP="00BF2844">
      <w:pPr>
        <w:numPr>
          <w:ilvl w:val="0"/>
          <w:numId w:val="6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plaće (bruto) 5.255.400,00 kuna</w:t>
      </w:r>
    </w:p>
    <w:p w14:paraId="7AAB1872" w14:textId="77777777" w:rsidR="002C72F1" w:rsidRPr="002C72F1" w:rsidRDefault="002C72F1" w:rsidP="00BF2844">
      <w:pPr>
        <w:numPr>
          <w:ilvl w:val="0"/>
          <w:numId w:val="6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ostali rashodi za zaposlene 110.600,00 kuna</w:t>
      </w:r>
    </w:p>
    <w:p w14:paraId="770703A7" w14:textId="4BFCA22A" w:rsidR="002C72F1" w:rsidRPr="006B4CF1" w:rsidRDefault="002C72F1" w:rsidP="006B4CF1">
      <w:pPr>
        <w:numPr>
          <w:ilvl w:val="0"/>
          <w:numId w:val="6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lastRenderedPageBreak/>
        <w:t>doprinosi na plaće 1.164.405,00 kuna</w:t>
      </w:r>
    </w:p>
    <w:p w14:paraId="63242849" w14:textId="77777777" w:rsidR="002C72F1" w:rsidRPr="002C72F1" w:rsidRDefault="002C72F1" w:rsidP="002C72F1">
      <w:pPr>
        <w:spacing w:line="276" w:lineRule="auto"/>
        <w:ind w:left="720" w:hanging="294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2. Rashodi za redovnu djelatnost u iznosu 670.000,00  kuna, koji uključuju:</w:t>
      </w:r>
    </w:p>
    <w:p w14:paraId="7D2A53DB" w14:textId="77777777" w:rsidR="002C72F1" w:rsidRPr="002C72F1" w:rsidRDefault="002C72F1" w:rsidP="00BF2844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naknade troškova zaposlenima 185.713,00 kuna</w:t>
      </w:r>
    </w:p>
    <w:p w14:paraId="5BDFE281" w14:textId="77777777" w:rsidR="002C72F1" w:rsidRPr="002C72F1" w:rsidRDefault="002C72F1" w:rsidP="00BF2844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rashode za materijal i energiju 236.487,00 kuna</w:t>
      </w:r>
    </w:p>
    <w:p w14:paraId="37016912" w14:textId="77777777" w:rsidR="002C72F1" w:rsidRPr="002C72F1" w:rsidRDefault="002C72F1" w:rsidP="00BF2844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rashode za usluge 186.500,00 kuna</w:t>
      </w:r>
    </w:p>
    <w:p w14:paraId="4C28BB31" w14:textId="77777777" w:rsidR="002C72F1" w:rsidRPr="002C72F1" w:rsidRDefault="002C72F1" w:rsidP="00BF2844">
      <w:pPr>
        <w:numPr>
          <w:ilvl w:val="0"/>
          <w:numId w:val="1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ostale nespomenute rashode poslovanja 61.300,00 kuna</w:t>
      </w:r>
    </w:p>
    <w:p w14:paraId="51A236F8" w14:textId="77777777" w:rsidR="002C72F1" w:rsidRPr="002C72F1" w:rsidRDefault="002C72F1" w:rsidP="002C72F1">
      <w:pPr>
        <w:spacing w:line="276" w:lineRule="auto"/>
        <w:ind w:left="2160"/>
        <w:jc w:val="both"/>
        <w:rPr>
          <w:sz w:val="22"/>
          <w:szCs w:val="22"/>
          <w:lang w:eastAsia="en-US"/>
        </w:rPr>
      </w:pPr>
    </w:p>
    <w:p w14:paraId="57239EB6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 xml:space="preserve">Proračun Grada Karlovca usklađen je s Odlukom o minimalnim financijskim standardima za </w:t>
      </w:r>
    </w:p>
    <w:p w14:paraId="0C8C850F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decentralizirano financiranje redovite djelatnosti javnih vatrogasnih postrojbi u 2021. godini.</w:t>
      </w:r>
    </w:p>
    <w:p w14:paraId="05D95B3B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</w:p>
    <w:p w14:paraId="7E8DA48C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</w:p>
    <w:p w14:paraId="1AEE7EF4" w14:textId="77777777" w:rsidR="002C72F1" w:rsidRPr="002C72F1" w:rsidRDefault="002C72F1" w:rsidP="002C72F1">
      <w:pPr>
        <w:numPr>
          <w:ilvl w:val="0"/>
          <w:numId w:val="5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Sredstva iznad zakonskog standarda u iznosu od 2,800.000,00 kuna i to na način:</w:t>
      </w:r>
    </w:p>
    <w:p w14:paraId="4A89264A" w14:textId="77777777" w:rsidR="002C72F1" w:rsidRPr="002C72F1" w:rsidRDefault="002C72F1" w:rsidP="002C72F1">
      <w:pPr>
        <w:spacing w:line="276" w:lineRule="auto"/>
        <w:ind w:left="720"/>
        <w:jc w:val="both"/>
        <w:rPr>
          <w:sz w:val="22"/>
          <w:szCs w:val="22"/>
          <w:lang w:eastAsia="en-US"/>
        </w:rPr>
      </w:pPr>
    </w:p>
    <w:p w14:paraId="0A8EC1F3" w14:textId="77777777" w:rsidR="002C72F1" w:rsidRPr="002C72F1" w:rsidRDefault="002C72F1" w:rsidP="002C72F1">
      <w:pPr>
        <w:numPr>
          <w:ilvl w:val="0"/>
          <w:numId w:val="2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Rashodi za zaposlene 2,300.000,00 kuna</w:t>
      </w:r>
    </w:p>
    <w:p w14:paraId="21B32B52" w14:textId="77777777" w:rsidR="002C72F1" w:rsidRPr="002C72F1" w:rsidRDefault="002C72F1" w:rsidP="00BF2844">
      <w:pPr>
        <w:numPr>
          <w:ilvl w:val="0"/>
          <w:numId w:val="7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plaće (bruto) 1,461.000,00 kuna,</w:t>
      </w:r>
    </w:p>
    <w:p w14:paraId="7191AA6C" w14:textId="77777777" w:rsidR="002C72F1" w:rsidRPr="002C72F1" w:rsidRDefault="002C72F1" w:rsidP="00BF2844">
      <w:pPr>
        <w:numPr>
          <w:ilvl w:val="0"/>
          <w:numId w:val="7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ostali rashodi za zaposlene 533.300,00 kuna,</w:t>
      </w:r>
    </w:p>
    <w:p w14:paraId="7C43F5EE" w14:textId="77777777" w:rsidR="002C72F1" w:rsidRPr="002C72F1" w:rsidRDefault="002C72F1" w:rsidP="00BF2844">
      <w:pPr>
        <w:numPr>
          <w:ilvl w:val="0"/>
          <w:numId w:val="7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doprinosi na plaće 305.700,00 kuna.</w:t>
      </w:r>
    </w:p>
    <w:p w14:paraId="563E9FAC" w14:textId="77777777" w:rsidR="002C72F1" w:rsidRPr="002C72F1" w:rsidRDefault="002C72F1" w:rsidP="002C72F1">
      <w:pPr>
        <w:numPr>
          <w:ilvl w:val="0"/>
          <w:numId w:val="2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Rashodi za redovnu djelatnost 400.851,00 kuna</w:t>
      </w:r>
    </w:p>
    <w:p w14:paraId="3B807F33" w14:textId="77777777" w:rsidR="002C72F1" w:rsidRPr="002C72F1" w:rsidRDefault="002C72F1" w:rsidP="00BF2844">
      <w:pPr>
        <w:numPr>
          <w:ilvl w:val="0"/>
          <w:numId w:val="8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naknade troškova zaposlenima 73.500,00 kuna,</w:t>
      </w:r>
    </w:p>
    <w:p w14:paraId="4B9C88B7" w14:textId="77777777" w:rsidR="002C72F1" w:rsidRPr="002C72F1" w:rsidRDefault="002C72F1" w:rsidP="00BF2844">
      <w:pPr>
        <w:numPr>
          <w:ilvl w:val="0"/>
          <w:numId w:val="8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rashodi za materijal i energiju 191.130,00 kuna,</w:t>
      </w:r>
    </w:p>
    <w:p w14:paraId="4F35AF5E" w14:textId="77777777" w:rsidR="002C72F1" w:rsidRPr="002C72F1" w:rsidRDefault="002C72F1" w:rsidP="00BF2844">
      <w:pPr>
        <w:numPr>
          <w:ilvl w:val="0"/>
          <w:numId w:val="8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rashodi za usluge 112.921,00 kuna,</w:t>
      </w:r>
    </w:p>
    <w:p w14:paraId="59958FA6" w14:textId="77777777" w:rsidR="002C72F1" w:rsidRPr="002C72F1" w:rsidRDefault="002C72F1" w:rsidP="00BF2844">
      <w:pPr>
        <w:numPr>
          <w:ilvl w:val="0"/>
          <w:numId w:val="8"/>
        </w:num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ostali nespomenuti rashodi poslovanja 23.300,00 kuna.</w:t>
      </w:r>
    </w:p>
    <w:p w14:paraId="59B4BFBA" w14:textId="77777777" w:rsidR="002C72F1" w:rsidRPr="002C72F1" w:rsidRDefault="002C72F1" w:rsidP="002C72F1">
      <w:pPr>
        <w:numPr>
          <w:ilvl w:val="0"/>
          <w:numId w:val="2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Sredstva za opremu, uređaje i ostala ulaganja u imovinu JVP 99.149,00 kuna</w:t>
      </w:r>
    </w:p>
    <w:p w14:paraId="062C160B" w14:textId="77777777" w:rsidR="002C72F1" w:rsidRPr="002C72F1" w:rsidRDefault="002C72F1" w:rsidP="002C72F1">
      <w:pPr>
        <w:spacing w:line="276" w:lineRule="auto"/>
        <w:ind w:left="1080"/>
        <w:jc w:val="both"/>
        <w:rPr>
          <w:sz w:val="22"/>
          <w:szCs w:val="22"/>
          <w:lang w:eastAsia="en-US"/>
        </w:rPr>
      </w:pPr>
    </w:p>
    <w:p w14:paraId="645664CF" w14:textId="77777777" w:rsidR="002C72F1" w:rsidRPr="002C72F1" w:rsidRDefault="002C72F1" w:rsidP="002C72F1">
      <w:pPr>
        <w:numPr>
          <w:ilvl w:val="0"/>
          <w:numId w:val="5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JVP -Osnovna djelatnost u iznosu od 784.350,00 kuna,</w:t>
      </w:r>
    </w:p>
    <w:p w14:paraId="6166379B" w14:textId="77777777" w:rsidR="002C72F1" w:rsidRPr="002C72F1" w:rsidRDefault="002C72F1" w:rsidP="002C72F1">
      <w:pPr>
        <w:spacing w:line="276" w:lineRule="auto"/>
        <w:ind w:left="720"/>
        <w:jc w:val="both"/>
        <w:rPr>
          <w:sz w:val="22"/>
          <w:szCs w:val="22"/>
          <w:lang w:eastAsia="en-US"/>
        </w:rPr>
      </w:pPr>
    </w:p>
    <w:p w14:paraId="2970306B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 xml:space="preserve">      D)  JVP-Uslužna djelatnost u iznosu od 74.500,00 kuna.</w:t>
      </w:r>
    </w:p>
    <w:p w14:paraId="2DE0515F" w14:textId="77777777" w:rsidR="002C72F1" w:rsidRPr="002C72F1" w:rsidRDefault="002C72F1" w:rsidP="002C72F1">
      <w:pPr>
        <w:jc w:val="both"/>
        <w:rPr>
          <w:sz w:val="22"/>
          <w:szCs w:val="22"/>
          <w:lang w:eastAsia="en-US"/>
        </w:rPr>
      </w:pPr>
    </w:p>
    <w:p w14:paraId="119E7E8F" w14:textId="77777777" w:rsidR="002C72F1" w:rsidRPr="002C72F1" w:rsidRDefault="002C72F1" w:rsidP="002C72F1">
      <w:pPr>
        <w:jc w:val="both"/>
        <w:rPr>
          <w:sz w:val="22"/>
          <w:szCs w:val="22"/>
          <w:lang w:eastAsia="en-US"/>
        </w:rPr>
      </w:pPr>
    </w:p>
    <w:p w14:paraId="0869EDA6" w14:textId="388AC510" w:rsidR="002C72F1" w:rsidRPr="00CC12BB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CC12BB">
        <w:rPr>
          <w:b/>
          <w:sz w:val="22"/>
          <w:szCs w:val="22"/>
          <w:lang w:eastAsia="en-US"/>
        </w:rPr>
        <w:t>VATROGASNA ZAJEDNICA GRADA KARLOVCA</w:t>
      </w:r>
      <w:r w:rsidRPr="00CC12BB">
        <w:rPr>
          <w:sz w:val="22"/>
          <w:szCs w:val="22"/>
          <w:lang w:eastAsia="en-US"/>
        </w:rPr>
        <w:t xml:space="preserve"> financira se  u 2021. godini u ukupnom iznosu od 1.</w:t>
      </w:r>
      <w:r w:rsidR="00747841" w:rsidRPr="00CC12BB">
        <w:rPr>
          <w:sz w:val="22"/>
          <w:szCs w:val="22"/>
          <w:lang w:eastAsia="en-US"/>
        </w:rPr>
        <w:t>575</w:t>
      </w:r>
      <w:r w:rsidRPr="00CC12BB">
        <w:rPr>
          <w:sz w:val="22"/>
          <w:szCs w:val="22"/>
          <w:lang w:eastAsia="en-US"/>
        </w:rPr>
        <w:t>.000,00 kuna iz općih prihoda i primitaka Proračuna Grada Karlovca na sljedeći način:</w:t>
      </w:r>
    </w:p>
    <w:p w14:paraId="62CEA789" w14:textId="77777777" w:rsidR="002C72F1" w:rsidRPr="00CC12BB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 xml:space="preserve">       </w:t>
      </w:r>
    </w:p>
    <w:p w14:paraId="2CFE0F62" w14:textId="2989DADD" w:rsidR="002C72F1" w:rsidRPr="00CC12BB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 xml:space="preserve">             1. Financiranje redovne djelatnosti u iznosu od </w:t>
      </w:r>
      <w:r w:rsidR="00747841" w:rsidRPr="00CC12BB">
        <w:rPr>
          <w:sz w:val="22"/>
          <w:szCs w:val="22"/>
          <w:lang w:eastAsia="en-US"/>
        </w:rPr>
        <w:t>500</w:t>
      </w:r>
      <w:r w:rsidRPr="00CC12BB">
        <w:rPr>
          <w:sz w:val="22"/>
          <w:szCs w:val="22"/>
          <w:lang w:eastAsia="en-US"/>
        </w:rPr>
        <w:t>.000,00 kuna</w:t>
      </w:r>
    </w:p>
    <w:p w14:paraId="29A0E98F" w14:textId="39637B07" w:rsidR="002C72F1" w:rsidRPr="00CC12BB" w:rsidRDefault="002C72F1" w:rsidP="002C72F1">
      <w:pPr>
        <w:numPr>
          <w:ilvl w:val="0"/>
          <w:numId w:val="9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 xml:space="preserve">tekuće donacije u novcu </w:t>
      </w:r>
      <w:r w:rsidR="00747841" w:rsidRPr="00CC12BB">
        <w:rPr>
          <w:sz w:val="22"/>
          <w:szCs w:val="22"/>
          <w:lang w:eastAsia="en-US"/>
        </w:rPr>
        <w:t>500</w:t>
      </w:r>
      <w:r w:rsidRPr="00CC12BB">
        <w:rPr>
          <w:sz w:val="22"/>
          <w:szCs w:val="22"/>
          <w:lang w:eastAsia="en-US"/>
        </w:rPr>
        <w:t>.000,00 kuna</w:t>
      </w:r>
    </w:p>
    <w:p w14:paraId="1D2CED51" w14:textId="163CD1F0" w:rsidR="002C72F1" w:rsidRPr="00CC12BB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 xml:space="preserve">             2. Ulaganje u objekte i opremu DVD-a u iznosu od </w:t>
      </w:r>
      <w:r w:rsidR="009C0472" w:rsidRPr="00CC12BB">
        <w:rPr>
          <w:sz w:val="22"/>
          <w:szCs w:val="22"/>
          <w:lang w:eastAsia="en-US"/>
        </w:rPr>
        <w:t>475</w:t>
      </w:r>
      <w:r w:rsidRPr="00CC12BB">
        <w:rPr>
          <w:sz w:val="22"/>
          <w:szCs w:val="22"/>
          <w:lang w:eastAsia="en-US"/>
        </w:rPr>
        <w:t>.000,00 kuna</w:t>
      </w:r>
    </w:p>
    <w:p w14:paraId="5F98F226" w14:textId="1991445B" w:rsidR="002C72F1" w:rsidRPr="00CC12BB" w:rsidRDefault="002C72F1" w:rsidP="009C0472">
      <w:pPr>
        <w:numPr>
          <w:ilvl w:val="0"/>
          <w:numId w:val="9"/>
        </w:numPr>
        <w:spacing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 xml:space="preserve">kapitalne donacije DVD-ima za opremu </w:t>
      </w:r>
      <w:r w:rsidR="009C0472" w:rsidRPr="00CC12BB">
        <w:rPr>
          <w:sz w:val="22"/>
          <w:szCs w:val="22"/>
          <w:lang w:eastAsia="en-US"/>
        </w:rPr>
        <w:t>375</w:t>
      </w:r>
      <w:r w:rsidRPr="00CC12BB">
        <w:rPr>
          <w:sz w:val="22"/>
          <w:szCs w:val="22"/>
          <w:lang w:eastAsia="en-US"/>
        </w:rPr>
        <w:t>.000,00 kuna</w:t>
      </w:r>
    </w:p>
    <w:p w14:paraId="098E7EB7" w14:textId="77777777" w:rsidR="002C72F1" w:rsidRPr="00CC12BB" w:rsidRDefault="002C72F1" w:rsidP="009C0472">
      <w:pPr>
        <w:numPr>
          <w:ilvl w:val="0"/>
          <w:numId w:val="9"/>
        </w:numPr>
        <w:spacing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>kapitalne donacije DVD-ima za objekte 100.000,00 kuna</w:t>
      </w:r>
    </w:p>
    <w:p w14:paraId="3A9FDCF7" w14:textId="4EA6260E" w:rsidR="002C72F1" w:rsidRPr="00CC12BB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 xml:space="preserve">             3. Donacije DVD-ima u iznosu od </w:t>
      </w:r>
      <w:r w:rsidR="00A667F4" w:rsidRPr="00CC12BB">
        <w:rPr>
          <w:sz w:val="22"/>
          <w:szCs w:val="22"/>
          <w:lang w:eastAsia="en-US"/>
        </w:rPr>
        <w:t>600</w:t>
      </w:r>
      <w:r w:rsidRPr="00CC12BB">
        <w:rPr>
          <w:sz w:val="22"/>
          <w:szCs w:val="22"/>
          <w:lang w:eastAsia="en-US"/>
        </w:rPr>
        <w:t>.000,00 kuna</w:t>
      </w:r>
    </w:p>
    <w:p w14:paraId="13EF585C" w14:textId="6FDF7CD9" w:rsidR="002C72F1" w:rsidRPr="00CC12BB" w:rsidRDefault="002C72F1" w:rsidP="00823D5A">
      <w:pPr>
        <w:numPr>
          <w:ilvl w:val="0"/>
          <w:numId w:val="10"/>
        </w:numPr>
        <w:spacing w:after="200" w:line="276" w:lineRule="auto"/>
        <w:jc w:val="both"/>
        <w:rPr>
          <w:sz w:val="22"/>
          <w:szCs w:val="22"/>
          <w:lang w:eastAsia="en-US"/>
        </w:rPr>
      </w:pPr>
      <w:r w:rsidRPr="00CC12BB">
        <w:rPr>
          <w:sz w:val="22"/>
          <w:szCs w:val="22"/>
          <w:lang w:eastAsia="en-US"/>
        </w:rPr>
        <w:t xml:space="preserve">tekuće donacije DVD-ima </w:t>
      </w:r>
      <w:r w:rsidR="00A667F4" w:rsidRPr="00CC12BB">
        <w:rPr>
          <w:sz w:val="22"/>
          <w:szCs w:val="22"/>
          <w:lang w:eastAsia="en-US"/>
        </w:rPr>
        <w:t>600</w:t>
      </w:r>
      <w:r w:rsidRPr="00CC12BB">
        <w:rPr>
          <w:sz w:val="22"/>
          <w:szCs w:val="22"/>
          <w:lang w:eastAsia="en-US"/>
        </w:rPr>
        <w:t>.000,00 kuna</w:t>
      </w:r>
    </w:p>
    <w:p w14:paraId="6ED04CC3" w14:textId="35E5F608" w:rsidR="009C0472" w:rsidRDefault="009C0472" w:rsidP="009C0472">
      <w:pPr>
        <w:spacing w:after="200" w:line="276" w:lineRule="auto"/>
        <w:ind w:left="2160"/>
        <w:jc w:val="both"/>
        <w:rPr>
          <w:color w:val="FF0000"/>
          <w:sz w:val="22"/>
          <w:szCs w:val="22"/>
          <w:lang w:eastAsia="en-US"/>
        </w:rPr>
      </w:pPr>
    </w:p>
    <w:p w14:paraId="521C6367" w14:textId="261E3FBC" w:rsidR="006B4CF1" w:rsidRDefault="006B4CF1" w:rsidP="009C0472">
      <w:pPr>
        <w:spacing w:after="200" w:line="276" w:lineRule="auto"/>
        <w:ind w:left="2160"/>
        <w:jc w:val="both"/>
        <w:rPr>
          <w:color w:val="FF0000"/>
          <w:sz w:val="22"/>
          <w:szCs w:val="22"/>
          <w:lang w:eastAsia="en-US"/>
        </w:rPr>
      </w:pPr>
    </w:p>
    <w:p w14:paraId="717FD68D" w14:textId="5056D575" w:rsidR="006B4CF1" w:rsidRDefault="006B4CF1" w:rsidP="009C0472">
      <w:pPr>
        <w:spacing w:after="200" w:line="276" w:lineRule="auto"/>
        <w:ind w:left="2160"/>
        <w:jc w:val="both"/>
        <w:rPr>
          <w:color w:val="FF0000"/>
          <w:sz w:val="22"/>
          <w:szCs w:val="22"/>
          <w:lang w:eastAsia="en-US"/>
        </w:rPr>
      </w:pPr>
    </w:p>
    <w:p w14:paraId="2E47DB9F" w14:textId="77777777" w:rsidR="006B4CF1" w:rsidRPr="00823D5A" w:rsidRDefault="006B4CF1" w:rsidP="009C0472">
      <w:pPr>
        <w:spacing w:after="200" w:line="276" w:lineRule="auto"/>
        <w:ind w:left="2160"/>
        <w:jc w:val="both"/>
        <w:rPr>
          <w:color w:val="FF0000"/>
          <w:sz w:val="22"/>
          <w:szCs w:val="22"/>
          <w:lang w:eastAsia="en-US"/>
        </w:rPr>
      </w:pPr>
    </w:p>
    <w:p w14:paraId="601D890D" w14:textId="4DCCC15B" w:rsidR="002C72F1" w:rsidRDefault="002C72F1" w:rsidP="00832A1F">
      <w:pPr>
        <w:spacing w:after="200" w:line="276" w:lineRule="auto"/>
        <w:ind w:left="720" w:right="-142"/>
        <w:contextualSpacing/>
        <w:rPr>
          <w:b/>
          <w:sz w:val="22"/>
          <w:szCs w:val="22"/>
          <w:lang w:eastAsia="en-US"/>
        </w:rPr>
      </w:pPr>
      <w:r w:rsidRPr="002C72F1">
        <w:rPr>
          <w:b/>
          <w:sz w:val="22"/>
          <w:szCs w:val="22"/>
          <w:lang w:eastAsia="en-US"/>
        </w:rPr>
        <w:t>PROVEDBA PROGRAMA</w:t>
      </w:r>
    </w:p>
    <w:p w14:paraId="43229122" w14:textId="20268D5C" w:rsidR="00832A1F" w:rsidRDefault="00832A1F" w:rsidP="00832A1F">
      <w:pPr>
        <w:spacing w:after="200" w:line="276" w:lineRule="auto"/>
        <w:ind w:left="720" w:right="-142"/>
        <w:contextualSpacing/>
        <w:rPr>
          <w:b/>
          <w:sz w:val="22"/>
          <w:szCs w:val="22"/>
          <w:lang w:eastAsia="en-US"/>
        </w:rPr>
      </w:pPr>
    </w:p>
    <w:p w14:paraId="0209CB42" w14:textId="5D85DF5D" w:rsidR="00832A1F" w:rsidRPr="002C72F1" w:rsidRDefault="00F22B0B" w:rsidP="00F22B0B">
      <w:pPr>
        <w:spacing w:after="200" w:line="276" w:lineRule="auto"/>
        <w:ind w:left="720" w:right="-142"/>
        <w:contextualSpacing/>
        <w:rPr>
          <w:b/>
          <w:sz w:val="22"/>
          <w:szCs w:val="22"/>
          <w:lang w:eastAsia="en-US"/>
        </w:rPr>
      </w:pPr>
      <w:r>
        <w:rPr>
          <w:b/>
          <w:sz w:val="22"/>
          <w:szCs w:val="22"/>
          <w:lang w:eastAsia="en-US"/>
        </w:rPr>
        <w:t xml:space="preserve">                                                          </w:t>
      </w:r>
      <w:r w:rsidR="008C4543">
        <w:rPr>
          <w:b/>
          <w:sz w:val="22"/>
          <w:szCs w:val="22"/>
          <w:lang w:eastAsia="en-US"/>
        </w:rPr>
        <w:t xml:space="preserve"> </w:t>
      </w:r>
      <w:r w:rsidR="00832A1F">
        <w:rPr>
          <w:b/>
          <w:sz w:val="22"/>
          <w:szCs w:val="22"/>
          <w:lang w:eastAsia="en-US"/>
        </w:rPr>
        <w:t>ČLANAK 5.</w:t>
      </w:r>
    </w:p>
    <w:p w14:paraId="681FAA70" w14:textId="77777777" w:rsidR="002C72F1" w:rsidRPr="002C72F1" w:rsidRDefault="002C72F1" w:rsidP="002C72F1">
      <w:pPr>
        <w:spacing w:line="276" w:lineRule="auto"/>
        <w:ind w:right="-142"/>
        <w:rPr>
          <w:bCs/>
          <w:sz w:val="22"/>
          <w:szCs w:val="22"/>
          <w:lang w:eastAsia="en-US"/>
        </w:rPr>
      </w:pPr>
    </w:p>
    <w:p w14:paraId="21DA680D" w14:textId="77777777" w:rsidR="002C72F1" w:rsidRPr="002C72F1" w:rsidRDefault="002C72F1" w:rsidP="002C72F1">
      <w:pPr>
        <w:spacing w:line="276" w:lineRule="auto"/>
        <w:ind w:right="-142"/>
        <w:jc w:val="both"/>
        <w:rPr>
          <w:bCs/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Sredstva za provedbu ovog Programa izdvajat će se iz Proračuna Grada Karlovca za 2021. godinu, uz detaljan raspored sredstava po pojedinim namjenama koje moraju odgovarati namjeni predviđenoj u Proračunu sukladno podnesenim zahtjevima.</w:t>
      </w:r>
    </w:p>
    <w:p w14:paraId="52D67AA3" w14:textId="57AF3E32" w:rsidR="002C72F1" w:rsidRDefault="002C72F1" w:rsidP="00F22B0B">
      <w:pPr>
        <w:spacing w:line="276" w:lineRule="auto"/>
        <w:ind w:right="-142"/>
        <w:jc w:val="center"/>
        <w:rPr>
          <w:bCs/>
          <w:sz w:val="22"/>
          <w:szCs w:val="22"/>
          <w:lang w:eastAsia="en-US"/>
        </w:rPr>
      </w:pPr>
    </w:p>
    <w:p w14:paraId="78F1F7C6" w14:textId="7FF83760" w:rsidR="0035263E" w:rsidRDefault="0035263E" w:rsidP="00F22B0B">
      <w:pPr>
        <w:spacing w:line="276" w:lineRule="auto"/>
        <w:ind w:right="-142"/>
        <w:jc w:val="center"/>
        <w:rPr>
          <w:b/>
          <w:sz w:val="22"/>
          <w:szCs w:val="22"/>
          <w:lang w:eastAsia="en-US"/>
        </w:rPr>
      </w:pPr>
      <w:r w:rsidRPr="0035263E">
        <w:rPr>
          <w:b/>
          <w:sz w:val="22"/>
          <w:szCs w:val="22"/>
          <w:lang w:eastAsia="en-US"/>
        </w:rPr>
        <w:t>ČLANAK 6.</w:t>
      </w:r>
    </w:p>
    <w:p w14:paraId="70715A8E" w14:textId="77777777" w:rsidR="0035263E" w:rsidRPr="002C72F1" w:rsidRDefault="0035263E" w:rsidP="0035263E">
      <w:pPr>
        <w:spacing w:line="276" w:lineRule="auto"/>
        <w:ind w:right="-142"/>
        <w:jc w:val="center"/>
        <w:rPr>
          <w:b/>
          <w:sz w:val="22"/>
          <w:szCs w:val="22"/>
          <w:lang w:eastAsia="en-US"/>
        </w:rPr>
      </w:pPr>
    </w:p>
    <w:p w14:paraId="092B96BC" w14:textId="47ABDD04" w:rsidR="002C72F1" w:rsidRDefault="002C72F1" w:rsidP="002C72F1">
      <w:pPr>
        <w:spacing w:line="276" w:lineRule="auto"/>
        <w:ind w:right="-142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 xml:space="preserve">Zadužuju se korisnici ovog Programa da u roku od 30 dana od doznake sredstava dostave dokaz o namjenskom trošenju primljenih proračunskih sredstava. </w:t>
      </w:r>
    </w:p>
    <w:p w14:paraId="274ABDCB" w14:textId="795FD854" w:rsidR="0035263E" w:rsidRPr="0035263E" w:rsidRDefault="0035263E" w:rsidP="0035263E">
      <w:pPr>
        <w:spacing w:line="276" w:lineRule="auto"/>
        <w:ind w:right="-142"/>
        <w:jc w:val="center"/>
        <w:rPr>
          <w:b/>
          <w:bCs/>
          <w:sz w:val="22"/>
          <w:szCs w:val="22"/>
          <w:lang w:eastAsia="en-US"/>
        </w:rPr>
      </w:pPr>
    </w:p>
    <w:p w14:paraId="6CFB0892" w14:textId="7DC6B874" w:rsidR="0035263E" w:rsidRDefault="0035263E" w:rsidP="0035263E">
      <w:pPr>
        <w:spacing w:line="276" w:lineRule="auto"/>
        <w:ind w:right="-142"/>
        <w:jc w:val="center"/>
        <w:rPr>
          <w:b/>
          <w:bCs/>
          <w:sz w:val="22"/>
          <w:szCs w:val="22"/>
          <w:lang w:eastAsia="en-US"/>
        </w:rPr>
      </w:pPr>
      <w:r w:rsidRPr="0035263E">
        <w:rPr>
          <w:b/>
          <w:bCs/>
          <w:sz w:val="22"/>
          <w:szCs w:val="22"/>
          <w:lang w:eastAsia="en-US"/>
        </w:rPr>
        <w:t>ČLANAK 7.</w:t>
      </w:r>
    </w:p>
    <w:p w14:paraId="4B9F3EA7" w14:textId="77777777" w:rsidR="0035263E" w:rsidRPr="002C72F1" w:rsidRDefault="0035263E" w:rsidP="0035263E">
      <w:pPr>
        <w:spacing w:line="276" w:lineRule="auto"/>
        <w:ind w:right="-142"/>
        <w:jc w:val="center"/>
        <w:rPr>
          <w:b/>
          <w:bCs/>
          <w:sz w:val="22"/>
          <w:szCs w:val="22"/>
          <w:lang w:eastAsia="en-US"/>
        </w:rPr>
      </w:pPr>
    </w:p>
    <w:p w14:paraId="684263C4" w14:textId="77777777" w:rsidR="002C72F1" w:rsidRPr="002C72F1" w:rsidRDefault="002C72F1" w:rsidP="002C72F1">
      <w:pPr>
        <w:spacing w:line="276" w:lineRule="auto"/>
        <w:jc w:val="both"/>
        <w:rPr>
          <w:sz w:val="22"/>
          <w:szCs w:val="22"/>
          <w:lang w:eastAsia="en-US"/>
        </w:rPr>
      </w:pPr>
      <w:r w:rsidRPr="002C72F1">
        <w:rPr>
          <w:sz w:val="22"/>
          <w:szCs w:val="22"/>
          <w:lang w:eastAsia="en-US"/>
        </w:rPr>
        <w:t>Zadužuju se korisnici ovog Programa da po realizaciji Programa za 2021. godinu podnesu izvještaj nadležnom Upravnom odjelu i podnesu pojedinačne izvještaje o radu Gradskom vijeću.</w:t>
      </w:r>
    </w:p>
    <w:p w14:paraId="55FA3C41" w14:textId="77777777" w:rsidR="002C72F1" w:rsidRPr="002C72F1" w:rsidRDefault="002C72F1" w:rsidP="002C72F1">
      <w:pPr>
        <w:spacing w:line="276" w:lineRule="auto"/>
        <w:rPr>
          <w:sz w:val="22"/>
          <w:szCs w:val="22"/>
          <w:lang w:eastAsia="en-US"/>
        </w:rPr>
      </w:pPr>
    </w:p>
    <w:p w14:paraId="7BE67296" w14:textId="4F7092E3" w:rsidR="002C72F1" w:rsidRDefault="00415204" w:rsidP="00415204">
      <w:pPr>
        <w:spacing w:line="276" w:lineRule="auto"/>
        <w:jc w:val="center"/>
        <w:rPr>
          <w:b/>
          <w:bCs/>
          <w:sz w:val="22"/>
          <w:szCs w:val="22"/>
          <w:lang w:eastAsia="en-US"/>
        </w:rPr>
      </w:pPr>
      <w:r w:rsidRPr="00415204">
        <w:rPr>
          <w:b/>
          <w:bCs/>
          <w:sz w:val="22"/>
          <w:szCs w:val="22"/>
          <w:lang w:eastAsia="en-US"/>
        </w:rPr>
        <w:t>ČLANAK 8.</w:t>
      </w:r>
    </w:p>
    <w:p w14:paraId="2CBFF8A4" w14:textId="5BB26DD0" w:rsidR="00415204" w:rsidRDefault="00415204" w:rsidP="00415204">
      <w:pPr>
        <w:spacing w:line="276" w:lineRule="auto"/>
        <w:jc w:val="center"/>
        <w:rPr>
          <w:b/>
          <w:bCs/>
          <w:sz w:val="22"/>
          <w:szCs w:val="22"/>
          <w:lang w:eastAsia="en-US"/>
        </w:rPr>
      </w:pPr>
    </w:p>
    <w:p w14:paraId="672BB447" w14:textId="75659A4F" w:rsidR="00415204" w:rsidRPr="002C72F1" w:rsidRDefault="00FA7AAD" w:rsidP="00415204">
      <w:pPr>
        <w:spacing w:line="276" w:lineRule="auto"/>
        <w:rPr>
          <w:sz w:val="22"/>
          <w:szCs w:val="22"/>
          <w:lang w:eastAsia="en-US"/>
        </w:rPr>
      </w:pPr>
      <w:r w:rsidRPr="00FA7AAD">
        <w:rPr>
          <w:sz w:val="22"/>
          <w:szCs w:val="22"/>
          <w:lang w:eastAsia="en-US"/>
        </w:rPr>
        <w:t>Ovaj Program objavit će se u Glasniku Grada Karlovca</w:t>
      </w:r>
    </w:p>
    <w:p w14:paraId="7542BB40" w14:textId="02790BC2" w:rsidR="00642872" w:rsidRPr="00582342" w:rsidRDefault="00642872" w:rsidP="00642872">
      <w:pPr>
        <w:tabs>
          <w:tab w:val="left" w:pos="709"/>
        </w:tabs>
        <w:overflowPunct w:val="0"/>
        <w:autoSpaceDE w:val="0"/>
        <w:autoSpaceDN w:val="0"/>
        <w:adjustRightInd w:val="0"/>
        <w:rPr>
          <w:sz w:val="22"/>
          <w:szCs w:val="22"/>
        </w:rPr>
      </w:pPr>
    </w:p>
    <w:p w14:paraId="1C16827C" w14:textId="77777777" w:rsidR="00642872" w:rsidRPr="00582342" w:rsidRDefault="00642872" w:rsidP="00642872">
      <w:p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</w:p>
    <w:p w14:paraId="7E7CE205" w14:textId="262E36AB" w:rsidR="00642872" w:rsidRDefault="00642872" w:rsidP="001A6C27">
      <w:pPr>
        <w:spacing w:line="276" w:lineRule="auto"/>
        <w:jc w:val="center"/>
        <w:rPr>
          <w:b/>
          <w:lang w:val="en-AU" w:eastAsia="en-US"/>
        </w:rPr>
      </w:pPr>
    </w:p>
    <w:p w14:paraId="55F41842" w14:textId="10538986" w:rsidR="00642872" w:rsidRDefault="00642872" w:rsidP="001A6C27">
      <w:pPr>
        <w:spacing w:line="276" w:lineRule="auto"/>
        <w:jc w:val="center"/>
        <w:rPr>
          <w:b/>
          <w:lang w:val="en-AU" w:eastAsia="en-US"/>
        </w:rPr>
      </w:pPr>
    </w:p>
    <w:p w14:paraId="142E4C61" w14:textId="77777777" w:rsidR="00642872" w:rsidRPr="00582342" w:rsidRDefault="00642872" w:rsidP="00642872">
      <w:pPr>
        <w:spacing w:line="276" w:lineRule="auto"/>
        <w:rPr>
          <w:lang w:val="en-AU" w:eastAsia="en-US"/>
        </w:rPr>
      </w:pPr>
    </w:p>
    <w:p w14:paraId="4F34EB85" w14:textId="77777777" w:rsidR="00642872" w:rsidRPr="00582342" w:rsidRDefault="00642872" w:rsidP="00642872">
      <w:pPr>
        <w:spacing w:line="276" w:lineRule="auto"/>
        <w:rPr>
          <w:lang w:val="en-AU" w:eastAsia="en-US"/>
        </w:rPr>
      </w:pPr>
      <w:r w:rsidRPr="00582342">
        <w:rPr>
          <w:lang w:val="en-AU" w:eastAsia="en-US"/>
        </w:rPr>
        <w:tab/>
      </w:r>
      <w:r w:rsidRPr="00582342">
        <w:rPr>
          <w:lang w:val="en-AU" w:eastAsia="en-US"/>
        </w:rPr>
        <w:tab/>
      </w:r>
      <w:r w:rsidRPr="00582342">
        <w:rPr>
          <w:lang w:val="en-AU" w:eastAsia="en-US"/>
        </w:rPr>
        <w:tab/>
      </w:r>
      <w:r w:rsidRPr="00582342">
        <w:rPr>
          <w:lang w:val="en-AU" w:eastAsia="en-US"/>
        </w:rPr>
        <w:tab/>
      </w:r>
      <w:r w:rsidRPr="00582342">
        <w:rPr>
          <w:lang w:val="en-AU" w:eastAsia="en-US"/>
        </w:rPr>
        <w:tab/>
      </w:r>
      <w:r w:rsidRPr="00582342">
        <w:rPr>
          <w:lang w:val="en-AU" w:eastAsia="en-US"/>
        </w:rPr>
        <w:tab/>
      </w:r>
      <w:r w:rsidRPr="00582342">
        <w:rPr>
          <w:lang w:val="en-AU" w:eastAsia="en-US"/>
        </w:rPr>
        <w:tab/>
      </w:r>
      <w:r w:rsidRPr="00582342">
        <w:rPr>
          <w:lang w:val="en-AU" w:eastAsia="en-US"/>
        </w:rPr>
        <w:tab/>
        <w:t>PREDSJEDNIK</w:t>
      </w:r>
    </w:p>
    <w:p w14:paraId="3C3C35B1" w14:textId="77777777" w:rsidR="00642872" w:rsidRPr="00582342" w:rsidRDefault="00642872" w:rsidP="00642872">
      <w:pPr>
        <w:spacing w:line="276" w:lineRule="auto"/>
        <w:ind w:left="3540" w:firstLine="708"/>
        <w:rPr>
          <w:lang w:val="en-AU" w:eastAsia="en-US"/>
        </w:rPr>
      </w:pPr>
      <w:r w:rsidRPr="00582342">
        <w:rPr>
          <w:lang w:val="en-AU" w:eastAsia="en-US"/>
        </w:rPr>
        <w:t>GRADSKOG VIJEĆA GRADA KARLOVCA</w:t>
      </w:r>
    </w:p>
    <w:p w14:paraId="1A2C1212" w14:textId="3B04DD6D" w:rsidR="00642872" w:rsidRPr="00582342" w:rsidRDefault="00AA1530" w:rsidP="00AA1530">
      <w:pPr>
        <w:spacing w:line="276" w:lineRule="auto"/>
        <w:rPr>
          <w:rFonts w:ascii="Arial" w:hAnsi="Arial" w:cs="Arial"/>
          <w:b/>
          <w:lang w:val="en-AU" w:eastAsia="en-US"/>
        </w:rPr>
      </w:pPr>
      <w:r>
        <w:rPr>
          <w:lang w:val="en-AU" w:eastAsia="en-US"/>
        </w:rPr>
        <w:t xml:space="preserve">                                                                                    </w:t>
      </w:r>
      <w:r w:rsidR="00642872" w:rsidRPr="00582342">
        <w:rPr>
          <w:lang w:val="en-AU" w:eastAsia="en-US"/>
        </w:rPr>
        <w:t xml:space="preserve">  Matija Furač, </w:t>
      </w:r>
      <w:proofErr w:type="spellStart"/>
      <w:r w:rsidR="00642872" w:rsidRPr="00582342">
        <w:rPr>
          <w:lang w:val="en-AU" w:eastAsia="en-US"/>
        </w:rPr>
        <w:t>struč.spec.oec</w:t>
      </w:r>
      <w:proofErr w:type="spellEnd"/>
      <w:r w:rsidR="00642872" w:rsidRPr="00582342">
        <w:rPr>
          <w:lang w:val="en-AU" w:eastAsia="en-US"/>
        </w:rPr>
        <w:t>.</w:t>
      </w:r>
    </w:p>
    <w:p w14:paraId="27BE06CB" w14:textId="77777777" w:rsidR="00642872" w:rsidRPr="00582342" w:rsidRDefault="00642872" w:rsidP="00642872">
      <w:pPr>
        <w:spacing w:after="200" w:line="276" w:lineRule="auto"/>
        <w:jc w:val="both"/>
        <w:rPr>
          <w:rFonts w:eastAsiaTheme="minorHAnsi"/>
          <w:sz w:val="22"/>
          <w:szCs w:val="22"/>
          <w:lang w:eastAsia="en-US"/>
        </w:rPr>
      </w:pPr>
    </w:p>
    <w:p w14:paraId="6FCFA295" w14:textId="4CF37F09" w:rsidR="00642872" w:rsidRDefault="00642872" w:rsidP="000F3237">
      <w:pPr>
        <w:spacing w:line="276" w:lineRule="auto"/>
        <w:rPr>
          <w:b/>
          <w:lang w:val="en-AU" w:eastAsia="en-US"/>
        </w:rPr>
      </w:pPr>
    </w:p>
    <w:p w14:paraId="345D4A59" w14:textId="77777777" w:rsidR="000F3237" w:rsidRDefault="000F3237" w:rsidP="000F3237">
      <w:pPr>
        <w:spacing w:line="276" w:lineRule="auto"/>
        <w:rPr>
          <w:b/>
          <w:lang w:val="en-AU" w:eastAsia="en-US"/>
        </w:rPr>
      </w:pPr>
    </w:p>
    <w:p w14:paraId="26833603" w14:textId="77777777" w:rsidR="00642872" w:rsidRDefault="00642872" w:rsidP="001A6C27">
      <w:pPr>
        <w:spacing w:line="276" w:lineRule="auto"/>
        <w:jc w:val="center"/>
        <w:rPr>
          <w:b/>
          <w:lang w:val="en-AU" w:eastAsia="en-US"/>
        </w:rPr>
      </w:pPr>
    </w:p>
    <w:p w14:paraId="60EE55FC" w14:textId="77777777" w:rsidR="004D6A0E" w:rsidRDefault="004D6A0E" w:rsidP="00B97CD8">
      <w:pPr>
        <w:rPr>
          <w:b/>
          <w:sz w:val="22"/>
          <w:szCs w:val="22"/>
        </w:rPr>
      </w:pPr>
    </w:p>
    <w:p w14:paraId="4BC80587" w14:textId="77777777" w:rsidR="006107FD" w:rsidRPr="00AC1D2B" w:rsidRDefault="006107FD" w:rsidP="006107FD">
      <w:p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DOSTAVITI:</w:t>
      </w:r>
    </w:p>
    <w:p w14:paraId="5388E296" w14:textId="7D801D9B" w:rsidR="006107FD" w:rsidRPr="00AC1D2B" w:rsidRDefault="006107FD" w:rsidP="00AA42B5">
      <w:pPr>
        <w:pStyle w:val="Odlomakpopisa"/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Javna vatrogasna postrojba Grada Karlovca, Karlovac, </w:t>
      </w:r>
      <w:proofErr w:type="spellStart"/>
      <w:r w:rsidRPr="00AC1D2B">
        <w:rPr>
          <w:sz w:val="22"/>
          <w:szCs w:val="22"/>
        </w:rPr>
        <w:t>Gažanski</w:t>
      </w:r>
      <w:proofErr w:type="spellEnd"/>
      <w:r w:rsidRPr="00AC1D2B">
        <w:rPr>
          <w:sz w:val="22"/>
          <w:szCs w:val="22"/>
        </w:rPr>
        <w:t xml:space="preserve"> trg 11</w:t>
      </w:r>
    </w:p>
    <w:p w14:paraId="36FCB700" w14:textId="2BD0A679" w:rsidR="008173B4" w:rsidRPr="00AC1D2B" w:rsidRDefault="008173B4" w:rsidP="00AA42B5">
      <w:pPr>
        <w:pStyle w:val="Odlomakpopisa"/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Vatrogasna zajednica Grada Karlovca, Karlovac, </w:t>
      </w:r>
      <w:proofErr w:type="spellStart"/>
      <w:r w:rsidRPr="00AC1D2B">
        <w:rPr>
          <w:sz w:val="22"/>
          <w:szCs w:val="22"/>
        </w:rPr>
        <w:t>Gažanski</w:t>
      </w:r>
      <w:proofErr w:type="spellEnd"/>
      <w:r w:rsidRPr="00AC1D2B">
        <w:rPr>
          <w:sz w:val="22"/>
          <w:szCs w:val="22"/>
        </w:rPr>
        <w:t xml:space="preserve"> trg 11</w:t>
      </w:r>
    </w:p>
    <w:p w14:paraId="45696677" w14:textId="4EACB91B" w:rsidR="006107FD" w:rsidRPr="00AC1D2B" w:rsidRDefault="006107FD" w:rsidP="00AA42B5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Ured gradonačelnika, ovdje</w:t>
      </w:r>
      <w:r w:rsidR="00652E28">
        <w:rPr>
          <w:sz w:val="22"/>
          <w:szCs w:val="22"/>
        </w:rPr>
        <w:t xml:space="preserve"> 2x</w:t>
      </w:r>
    </w:p>
    <w:p w14:paraId="778CB220" w14:textId="2A5E7D91" w:rsidR="006107FD" w:rsidRPr="00AC1D2B" w:rsidRDefault="006107FD" w:rsidP="00AA42B5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Upravni odjel za proračun i financije, ovdje </w:t>
      </w:r>
    </w:p>
    <w:p w14:paraId="6B9A8017" w14:textId="77777777" w:rsidR="006107FD" w:rsidRPr="00AC1D2B" w:rsidRDefault="006107FD" w:rsidP="00AA42B5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Predsjednik Gradskog vijeća, ovdje</w:t>
      </w:r>
    </w:p>
    <w:p w14:paraId="2130E5F9" w14:textId="77777777" w:rsidR="006107FD" w:rsidRPr="00AC1D2B" w:rsidRDefault="006107FD" w:rsidP="00AA42B5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Dokumentacija</w:t>
      </w:r>
    </w:p>
    <w:p w14:paraId="6BF33F6C" w14:textId="77777777" w:rsidR="006107FD" w:rsidRPr="00AC1D2B" w:rsidRDefault="006107FD" w:rsidP="00AA42B5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GGK</w:t>
      </w:r>
    </w:p>
    <w:p w14:paraId="6DD4F463" w14:textId="77777777" w:rsidR="006107FD" w:rsidRPr="00AC1D2B" w:rsidRDefault="006107FD" w:rsidP="00AA42B5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Zapisnik</w:t>
      </w:r>
    </w:p>
    <w:p w14:paraId="1DB0785F" w14:textId="77777777" w:rsidR="006107FD" w:rsidRPr="00AC1D2B" w:rsidRDefault="006107FD" w:rsidP="00AA42B5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Pismohrana</w:t>
      </w:r>
    </w:p>
    <w:p w14:paraId="504780C4" w14:textId="77777777" w:rsidR="006107FD" w:rsidRDefault="006107FD" w:rsidP="006107FD">
      <w:pPr>
        <w:rPr>
          <w:b/>
          <w:sz w:val="22"/>
          <w:szCs w:val="22"/>
        </w:rPr>
      </w:pPr>
    </w:p>
    <w:p w14:paraId="0F22B0CF" w14:textId="77777777" w:rsidR="006107FD" w:rsidRDefault="006107FD" w:rsidP="00872CE6">
      <w:pPr>
        <w:jc w:val="center"/>
        <w:rPr>
          <w:b/>
          <w:sz w:val="22"/>
          <w:szCs w:val="22"/>
        </w:rPr>
      </w:pPr>
    </w:p>
    <w:p w14:paraId="47F76A54" w14:textId="5A4592E8" w:rsidR="006107FD" w:rsidRDefault="006107FD" w:rsidP="00872CE6">
      <w:pPr>
        <w:jc w:val="center"/>
        <w:rPr>
          <w:b/>
          <w:sz w:val="22"/>
          <w:szCs w:val="22"/>
        </w:rPr>
      </w:pPr>
    </w:p>
    <w:p w14:paraId="3A21B0AA" w14:textId="39833031" w:rsidR="00047E4D" w:rsidRDefault="00047E4D" w:rsidP="00872CE6">
      <w:pPr>
        <w:jc w:val="center"/>
        <w:rPr>
          <w:b/>
          <w:sz w:val="22"/>
          <w:szCs w:val="22"/>
        </w:rPr>
      </w:pPr>
    </w:p>
    <w:p w14:paraId="78DC97BF" w14:textId="77777777" w:rsidR="00047E4D" w:rsidRDefault="00047E4D" w:rsidP="00872CE6">
      <w:pPr>
        <w:jc w:val="center"/>
        <w:rPr>
          <w:b/>
          <w:sz w:val="22"/>
          <w:szCs w:val="22"/>
        </w:rPr>
      </w:pPr>
    </w:p>
    <w:p w14:paraId="7803FB2E" w14:textId="77777777" w:rsidR="006107FD" w:rsidRDefault="006107FD" w:rsidP="00872CE6">
      <w:pPr>
        <w:jc w:val="center"/>
        <w:rPr>
          <w:b/>
          <w:sz w:val="22"/>
          <w:szCs w:val="22"/>
        </w:rPr>
      </w:pPr>
    </w:p>
    <w:p w14:paraId="233C3DEB" w14:textId="79B6E1DE" w:rsidR="00872CE6" w:rsidRPr="00BC5098" w:rsidRDefault="007F0A41" w:rsidP="00872CE6">
      <w:pPr>
        <w:jc w:val="center"/>
        <w:rPr>
          <w:b/>
          <w:sz w:val="22"/>
          <w:szCs w:val="22"/>
        </w:rPr>
      </w:pPr>
      <w:r w:rsidRPr="00BC5098">
        <w:rPr>
          <w:b/>
          <w:sz w:val="22"/>
          <w:szCs w:val="22"/>
        </w:rPr>
        <w:t>O B R A Z L O Ž E NJ E</w:t>
      </w:r>
    </w:p>
    <w:p w14:paraId="592017E4" w14:textId="77777777" w:rsidR="00872CE6" w:rsidRPr="00BC5098" w:rsidRDefault="00872CE6" w:rsidP="00872CE6">
      <w:pPr>
        <w:jc w:val="center"/>
        <w:rPr>
          <w:b/>
          <w:sz w:val="22"/>
          <w:szCs w:val="22"/>
        </w:rPr>
      </w:pPr>
    </w:p>
    <w:p w14:paraId="3F417685" w14:textId="77777777" w:rsidR="00872CE6" w:rsidRPr="00BC5098" w:rsidRDefault="00872CE6" w:rsidP="00872CE6">
      <w:pPr>
        <w:jc w:val="both"/>
        <w:rPr>
          <w:sz w:val="22"/>
          <w:szCs w:val="22"/>
        </w:rPr>
      </w:pPr>
    </w:p>
    <w:p w14:paraId="058B5B31" w14:textId="173CE9C6" w:rsidR="00A501FC" w:rsidRDefault="00872CE6" w:rsidP="00A501FC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Temeljem</w:t>
      </w:r>
      <w:r w:rsidRPr="00BC5098">
        <w:rPr>
          <w:sz w:val="22"/>
          <w:szCs w:val="22"/>
        </w:rPr>
        <w:t xml:space="preserve"> Zakona o vatrogastvu (NN 139/04</w:t>
      </w:r>
      <w:r w:rsidR="007A6D3D">
        <w:rPr>
          <w:sz w:val="22"/>
          <w:szCs w:val="22"/>
        </w:rPr>
        <w:t xml:space="preserve"> </w:t>
      </w:r>
      <w:r w:rsidRPr="00BC5098">
        <w:rPr>
          <w:sz w:val="22"/>
          <w:szCs w:val="22"/>
        </w:rPr>
        <w:t>-</w:t>
      </w:r>
      <w:r w:rsidR="007A6D3D">
        <w:rPr>
          <w:sz w:val="22"/>
          <w:szCs w:val="22"/>
        </w:rPr>
        <w:t xml:space="preserve"> </w:t>
      </w:r>
      <w:r w:rsidRPr="00BC5098">
        <w:rPr>
          <w:sz w:val="22"/>
          <w:szCs w:val="22"/>
        </w:rPr>
        <w:t>pročišćeni tekst, 174/04, 38/09, 80/10</w:t>
      </w:r>
      <w:r w:rsidR="00B9372C">
        <w:rPr>
          <w:sz w:val="22"/>
          <w:szCs w:val="22"/>
        </w:rPr>
        <w:t xml:space="preserve"> </w:t>
      </w:r>
      <w:r w:rsidR="00081A8E">
        <w:rPr>
          <w:sz w:val="22"/>
          <w:szCs w:val="22"/>
        </w:rPr>
        <w:t>i</w:t>
      </w:r>
      <w:r w:rsidR="00B9372C">
        <w:rPr>
          <w:sz w:val="22"/>
          <w:szCs w:val="22"/>
        </w:rPr>
        <w:t xml:space="preserve"> 125/19</w:t>
      </w:r>
      <w:r w:rsidRPr="00BC5098">
        <w:rPr>
          <w:sz w:val="22"/>
          <w:szCs w:val="22"/>
        </w:rPr>
        <w:t xml:space="preserve">) Grad Karlovac organizira zaštitu od požara na svom području te provodi mjere preko vatrogasnih službi s područja </w:t>
      </w:r>
      <w:r w:rsidR="00A0735A">
        <w:rPr>
          <w:sz w:val="22"/>
          <w:szCs w:val="22"/>
        </w:rPr>
        <w:t>G</w:t>
      </w:r>
      <w:r w:rsidRPr="00BC5098">
        <w:rPr>
          <w:sz w:val="22"/>
          <w:szCs w:val="22"/>
        </w:rPr>
        <w:t>rada Karlovca</w:t>
      </w:r>
      <w:r w:rsidR="00F043B5">
        <w:rPr>
          <w:sz w:val="22"/>
          <w:szCs w:val="22"/>
        </w:rPr>
        <w:t>,</w:t>
      </w:r>
      <w:r w:rsidR="00A501FC">
        <w:rPr>
          <w:sz w:val="22"/>
          <w:szCs w:val="22"/>
        </w:rPr>
        <w:t xml:space="preserve"> a g</w:t>
      </w:r>
      <w:r w:rsidR="00A501FC" w:rsidRPr="00BC5098">
        <w:rPr>
          <w:sz w:val="22"/>
          <w:szCs w:val="22"/>
        </w:rPr>
        <w:t xml:space="preserve">lavni cilj je svrsishodno upravljanje sredstvima </w:t>
      </w:r>
      <w:r w:rsidR="00A501FC">
        <w:rPr>
          <w:sz w:val="22"/>
          <w:szCs w:val="22"/>
        </w:rPr>
        <w:t>kako bi se postigla</w:t>
      </w:r>
      <w:r w:rsidR="00A501FC" w:rsidRPr="00BC5098">
        <w:rPr>
          <w:sz w:val="22"/>
          <w:szCs w:val="22"/>
        </w:rPr>
        <w:t xml:space="preserve"> što viš</w:t>
      </w:r>
      <w:r w:rsidR="00A501FC">
        <w:rPr>
          <w:sz w:val="22"/>
          <w:szCs w:val="22"/>
        </w:rPr>
        <w:t>a razina</w:t>
      </w:r>
      <w:r w:rsidR="00A501FC" w:rsidRPr="00BC5098">
        <w:rPr>
          <w:sz w:val="22"/>
          <w:szCs w:val="22"/>
        </w:rPr>
        <w:t xml:space="preserve"> zaštite ljudi i imovine od požara, prirodnih nepogoda i unapređenje preventivnih mjera zaštite.</w:t>
      </w:r>
    </w:p>
    <w:p w14:paraId="16E0FD24" w14:textId="60AC678C" w:rsidR="00C627E4" w:rsidRPr="00BC5098" w:rsidRDefault="00845C58" w:rsidP="00A501FC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Sustav uključivanja profesionalnih i dobrovoljnih vatrogasnih društva na </w:t>
      </w:r>
      <w:r w:rsidR="000752AB">
        <w:rPr>
          <w:sz w:val="22"/>
          <w:szCs w:val="22"/>
        </w:rPr>
        <w:t>području Grada Karlovca utvrđen je Planom zaštite od požara.</w:t>
      </w:r>
    </w:p>
    <w:p w14:paraId="4D6CAD59" w14:textId="4E362B49" w:rsidR="00872CE6" w:rsidRDefault="00872CE6" w:rsidP="00872CE6">
      <w:pPr>
        <w:spacing w:line="276" w:lineRule="auto"/>
        <w:jc w:val="both"/>
        <w:rPr>
          <w:sz w:val="22"/>
          <w:szCs w:val="22"/>
        </w:rPr>
      </w:pPr>
    </w:p>
    <w:p w14:paraId="4AB1CDD9" w14:textId="77777777" w:rsidR="00872CE6" w:rsidRDefault="00872CE6" w:rsidP="00872CE6">
      <w:pPr>
        <w:spacing w:line="276" w:lineRule="auto"/>
        <w:jc w:val="both"/>
        <w:rPr>
          <w:sz w:val="22"/>
          <w:szCs w:val="22"/>
        </w:rPr>
      </w:pPr>
      <w:r w:rsidRPr="00BC5098">
        <w:rPr>
          <w:sz w:val="22"/>
          <w:szCs w:val="22"/>
        </w:rPr>
        <w:t>Javna vatrogasna postrojba financira se iz pomoći izravnanja za decentraliziranu funkciju vatrogastva iz državnog proračuna, općih prihoda iz gradskog proračuna, poreza i prireza na dohodak (dodatni udio za JVP) te v</w:t>
      </w:r>
      <w:r>
        <w:rPr>
          <w:sz w:val="22"/>
          <w:szCs w:val="22"/>
        </w:rPr>
        <w:t>lastitih i ostalih prihoda JVP-a</w:t>
      </w:r>
      <w:r w:rsidRPr="00BC5098">
        <w:rPr>
          <w:sz w:val="22"/>
          <w:szCs w:val="22"/>
        </w:rPr>
        <w:t>.</w:t>
      </w:r>
    </w:p>
    <w:p w14:paraId="2232D0C8" w14:textId="77777777" w:rsidR="00872CE6" w:rsidRPr="00BC5098" w:rsidRDefault="00872CE6" w:rsidP="00872CE6">
      <w:pPr>
        <w:spacing w:line="276" w:lineRule="auto"/>
        <w:jc w:val="both"/>
        <w:rPr>
          <w:sz w:val="22"/>
          <w:szCs w:val="22"/>
        </w:rPr>
      </w:pPr>
    </w:p>
    <w:p w14:paraId="12803F0F" w14:textId="7F19DB73" w:rsidR="00872CE6" w:rsidRPr="00BC5098" w:rsidRDefault="00872CE6" w:rsidP="00872CE6">
      <w:pPr>
        <w:spacing w:line="276" w:lineRule="auto"/>
        <w:jc w:val="both"/>
        <w:rPr>
          <w:sz w:val="22"/>
          <w:szCs w:val="22"/>
        </w:rPr>
      </w:pPr>
      <w:r w:rsidRPr="00BC5098">
        <w:rPr>
          <w:sz w:val="22"/>
          <w:szCs w:val="22"/>
        </w:rPr>
        <w:t xml:space="preserve">Vatrogasna zajednica </w:t>
      </w:r>
      <w:r w:rsidR="00A0735A">
        <w:rPr>
          <w:sz w:val="22"/>
          <w:szCs w:val="22"/>
        </w:rPr>
        <w:t>G</w:t>
      </w:r>
      <w:r>
        <w:rPr>
          <w:sz w:val="22"/>
          <w:szCs w:val="22"/>
        </w:rPr>
        <w:t>rada Karlovca</w:t>
      </w:r>
      <w:r w:rsidRPr="00BC5098">
        <w:rPr>
          <w:sz w:val="22"/>
          <w:szCs w:val="22"/>
        </w:rPr>
        <w:t xml:space="preserve"> financira </w:t>
      </w:r>
      <w:r>
        <w:rPr>
          <w:sz w:val="22"/>
          <w:szCs w:val="22"/>
        </w:rPr>
        <w:t xml:space="preserve">se </w:t>
      </w:r>
      <w:r w:rsidRPr="00BC5098">
        <w:rPr>
          <w:sz w:val="22"/>
          <w:szCs w:val="22"/>
        </w:rPr>
        <w:t>najvećim dijelom iz gradskog proračuna,</w:t>
      </w:r>
      <w:r>
        <w:rPr>
          <w:sz w:val="22"/>
          <w:szCs w:val="22"/>
        </w:rPr>
        <w:t xml:space="preserve"> a manjim</w:t>
      </w:r>
      <w:r w:rsidRPr="00BC5098">
        <w:rPr>
          <w:sz w:val="22"/>
          <w:szCs w:val="22"/>
        </w:rPr>
        <w:t xml:space="preserve"> dijelom putem osiguravajućih društava (premije osiguranja od požara), te donacijama.</w:t>
      </w:r>
    </w:p>
    <w:p w14:paraId="5CFFD0FA" w14:textId="4C56F139" w:rsidR="00872CE6" w:rsidRDefault="00872CE6" w:rsidP="00872CE6">
      <w:pPr>
        <w:spacing w:line="276" w:lineRule="auto"/>
        <w:jc w:val="both"/>
        <w:rPr>
          <w:sz w:val="22"/>
          <w:szCs w:val="22"/>
        </w:rPr>
      </w:pPr>
      <w:r w:rsidRPr="00BC5098">
        <w:rPr>
          <w:sz w:val="22"/>
          <w:szCs w:val="22"/>
        </w:rPr>
        <w:t>Predloženi Program omogućit će kva</w:t>
      </w:r>
      <w:r>
        <w:rPr>
          <w:sz w:val="22"/>
          <w:szCs w:val="22"/>
        </w:rPr>
        <w:t>litetnu zaštitu od požara u 20</w:t>
      </w:r>
      <w:r w:rsidR="00C50902">
        <w:rPr>
          <w:sz w:val="22"/>
          <w:szCs w:val="22"/>
        </w:rPr>
        <w:t>21</w:t>
      </w:r>
      <w:r w:rsidRPr="00BC5098">
        <w:rPr>
          <w:sz w:val="22"/>
          <w:szCs w:val="22"/>
        </w:rPr>
        <w:t>. godini, u okviru predviđenih sredstava Proračuna.</w:t>
      </w:r>
    </w:p>
    <w:p w14:paraId="5D00FF4E" w14:textId="77777777" w:rsidR="00872CE6" w:rsidRDefault="00872CE6" w:rsidP="00872CE6">
      <w:pPr>
        <w:spacing w:line="276" w:lineRule="auto"/>
        <w:jc w:val="both"/>
        <w:rPr>
          <w:sz w:val="22"/>
          <w:szCs w:val="22"/>
        </w:rPr>
      </w:pPr>
    </w:p>
    <w:p w14:paraId="0A4F302D" w14:textId="77777777" w:rsidR="00872CE6" w:rsidRPr="00BC5098" w:rsidRDefault="00872CE6" w:rsidP="00872CE6">
      <w:pPr>
        <w:spacing w:line="276" w:lineRule="auto"/>
        <w:jc w:val="both"/>
        <w:rPr>
          <w:sz w:val="22"/>
          <w:szCs w:val="22"/>
        </w:rPr>
      </w:pPr>
      <w:r w:rsidRPr="00BC5098">
        <w:rPr>
          <w:sz w:val="22"/>
          <w:szCs w:val="22"/>
        </w:rPr>
        <w:t>Predla</w:t>
      </w:r>
      <w:r>
        <w:rPr>
          <w:sz w:val="22"/>
          <w:szCs w:val="22"/>
        </w:rPr>
        <w:t>že se</w:t>
      </w:r>
      <w:r w:rsidRPr="00BC5098">
        <w:rPr>
          <w:sz w:val="22"/>
          <w:szCs w:val="22"/>
        </w:rPr>
        <w:t xml:space="preserve"> usvajanje ovakvog Programa.</w:t>
      </w:r>
    </w:p>
    <w:p w14:paraId="1AF7E3D9" w14:textId="5BA0CE54" w:rsidR="00872CE6" w:rsidRDefault="00872CE6" w:rsidP="00872CE6">
      <w:pPr>
        <w:spacing w:line="276" w:lineRule="auto"/>
        <w:jc w:val="both"/>
        <w:rPr>
          <w:sz w:val="22"/>
          <w:szCs w:val="22"/>
        </w:rPr>
      </w:pPr>
    </w:p>
    <w:p w14:paraId="43185A83" w14:textId="18551FF2" w:rsidR="00687B8B" w:rsidRDefault="00687B8B" w:rsidP="00872CE6">
      <w:pPr>
        <w:spacing w:line="276" w:lineRule="auto"/>
        <w:jc w:val="both"/>
        <w:rPr>
          <w:sz w:val="22"/>
          <w:szCs w:val="22"/>
        </w:rPr>
      </w:pPr>
    </w:p>
    <w:p w14:paraId="14B73DEA" w14:textId="77777777" w:rsidR="00687B8B" w:rsidRPr="00BC5098" w:rsidRDefault="00687B8B" w:rsidP="00343596">
      <w:pPr>
        <w:spacing w:before="240" w:line="276" w:lineRule="auto"/>
        <w:jc w:val="both"/>
        <w:rPr>
          <w:sz w:val="22"/>
          <w:szCs w:val="22"/>
        </w:rPr>
      </w:pPr>
    </w:p>
    <w:p w14:paraId="41DC1FD6" w14:textId="77777777" w:rsidR="00DF325B" w:rsidRDefault="006E67A5" w:rsidP="00DF325B">
      <w:pPr>
        <w:tabs>
          <w:tab w:val="left" w:pos="1080"/>
        </w:tabs>
        <w:jc w:val="both"/>
        <w:rPr>
          <w:rFonts w:eastAsia="Calibri"/>
          <w:sz w:val="22"/>
          <w:szCs w:val="22"/>
        </w:rPr>
      </w:pPr>
      <w:r w:rsidRPr="006E67A5">
        <w:rPr>
          <w:rFonts w:eastAsia="Calibri"/>
          <w:sz w:val="22"/>
          <w:szCs w:val="22"/>
        </w:rPr>
        <w:t>SASTAVIO:</w:t>
      </w:r>
    </w:p>
    <w:p w14:paraId="5C37F563" w14:textId="6A6F1095" w:rsidR="00D60C73" w:rsidRPr="00DF325B" w:rsidRDefault="00D60C73" w:rsidP="00DF325B">
      <w:pPr>
        <w:tabs>
          <w:tab w:val="left" w:pos="1080"/>
        </w:tabs>
        <w:jc w:val="both"/>
        <w:rPr>
          <w:rFonts w:eastAsia="Calibri"/>
          <w:sz w:val="22"/>
          <w:szCs w:val="22"/>
        </w:rPr>
      </w:pPr>
      <w:r w:rsidRPr="00636AB0">
        <w:rPr>
          <w:rFonts w:eastAsia="Calibri"/>
        </w:rPr>
        <w:t>Tajnik Stožera civilne zaštite</w:t>
      </w:r>
      <w:r w:rsidR="00687B8B">
        <w:rPr>
          <w:rFonts w:eastAsia="Calibri"/>
        </w:rPr>
        <w:t xml:space="preserve">                                                </w:t>
      </w:r>
      <w:r>
        <w:rPr>
          <w:rFonts w:eastAsia="Calibri"/>
        </w:rPr>
        <w:t xml:space="preserve">  </w:t>
      </w:r>
      <w:r w:rsidRPr="00636AB0">
        <w:rPr>
          <w:rFonts w:eastAsia="Calibri"/>
        </w:rPr>
        <w:t>Pročelni</w:t>
      </w:r>
      <w:r w:rsidR="00687B8B">
        <w:rPr>
          <w:rFonts w:eastAsia="Calibri"/>
        </w:rPr>
        <w:t xml:space="preserve">k </w:t>
      </w:r>
      <w:r w:rsidRPr="00636AB0">
        <w:rPr>
          <w:rFonts w:eastAsia="Calibri"/>
        </w:rPr>
        <w:t>Ureda gradonačelnika</w:t>
      </w:r>
      <w:r w:rsidR="00343596">
        <w:rPr>
          <w:rFonts w:eastAsia="Calibri"/>
        </w:rPr>
        <w:t>:</w:t>
      </w:r>
      <w:r w:rsidR="00687B8B">
        <w:rPr>
          <w:rFonts w:eastAsia="Calibri"/>
        </w:rPr>
        <w:t xml:space="preserve">  </w:t>
      </w:r>
      <w:r w:rsidRPr="00636AB0">
        <w:rPr>
          <w:rFonts w:eastAsia="Calibri"/>
        </w:rPr>
        <w:t>Dario Čavlović, struč.spec.ing.sec.</w:t>
      </w:r>
      <w:r w:rsidRPr="00636AB0">
        <w:rPr>
          <w:rFonts w:eastAsia="Calibri"/>
        </w:rPr>
        <w:tab/>
      </w:r>
      <w:r w:rsidRPr="00636AB0">
        <w:rPr>
          <w:rFonts w:eastAsia="Calibri"/>
        </w:rPr>
        <w:tab/>
      </w:r>
      <w:r w:rsidRPr="00636AB0">
        <w:rPr>
          <w:rFonts w:eastAsia="Calibri"/>
        </w:rPr>
        <w:tab/>
        <w:t xml:space="preserve">      </w:t>
      </w:r>
      <w:r w:rsidR="00646268">
        <w:rPr>
          <w:rFonts w:eastAsia="Calibri"/>
        </w:rPr>
        <w:t xml:space="preserve">                 </w:t>
      </w:r>
      <w:r w:rsidRPr="00636AB0">
        <w:rPr>
          <w:rFonts w:eastAsia="Calibri"/>
        </w:rPr>
        <w:t xml:space="preserve">Stjepan Mrežar, </w:t>
      </w:r>
      <w:proofErr w:type="spellStart"/>
      <w:r w:rsidRPr="00636AB0">
        <w:rPr>
          <w:rFonts w:eastAsia="Calibri"/>
        </w:rPr>
        <w:t>dipl.oec</w:t>
      </w:r>
      <w:proofErr w:type="spellEnd"/>
      <w:r w:rsidRPr="00636AB0">
        <w:rPr>
          <w:rFonts w:eastAsia="Calibri"/>
        </w:rPr>
        <w:t>.</w:t>
      </w:r>
    </w:p>
    <w:p w14:paraId="371BDB40" w14:textId="77777777" w:rsidR="00687B8B" w:rsidRPr="00636AB0" w:rsidRDefault="00687B8B" w:rsidP="00DF325B">
      <w:pPr>
        <w:rPr>
          <w:rFonts w:eastAsia="Calibri"/>
        </w:rPr>
      </w:pPr>
    </w:p>
    <w:p w14:paraId="4107CD97" w14:textId="77777777" w:rsidR="00872CE6" w:rsidRPr="00BC5098" w:rsidRDefault="00872CE6" w:rsidP="00872CE6">
      <w:pPr>
        <w:jc w:val="both"/>
        <w:rPr>
          <w:sz w:val="22"/>
          <w:szCs w:val="22"/>
        </w:rPr>
      </w:pPr>
    </w:p>
    <w:p w14:paraId="6366F232" w14:textId="77777777" w:rsidR="00872CE6" w:rsidRPr="00BC5098" w:rsidRDefault="00872CE6" w:rsidP="00872CE6">
      <w:pPr>
        <w:jc w:val="both"/>
        <w:rPr>
          <w:sz w:val="22"/>
          <w:szCs w:val="22"/>
        </w:rPr>
      </w:pPr>
    </w:p>
    <w:p w14:paraId="7F6647EB" w14:textId="77777777" w:rsidR="00872CE6" w:rsidRPr="00BC5098" w:rsidRDefault="00872CE6" w:rsidP="00872CE6">
      <w:pPr>
        <w:jc w:val="both"/>
        <w:rPr>
          <w:sz w:val="22"/>
          <w:szCs w:val="22"/>
        </w:rPr>
      </w:pPr>
    </w:p>
    <w:p w14:paraId="4AFD6DEA" w14:textId="77777777" w:rsidR="00872CE6" w:rsidRPr="00BC5098" w:rsidRDefault="00872CE6" w:rsidP="00872CE6">
      <w:pPr>
        <w:jc w:val="both"/>
        <w:rPr>
          <w:sz w:val="22"/>
          <w:szCs w:val="22"/>
        </w:rPr>
      </w:pPr>
    </w:p>
    <w:p w14:paraId="776E8651" w14:textId="77777777" w:rsidR="00872CE6" w:rsidRPr="00BC5098" w:rsidRDefault="00872CE6" w:rsidP="00872CE6">
      <w:pPr>
        <w:jc w:val="both"/>
        <w:rPr>
          <w:sz w:val="22"/>
          <w:szCs w:val="22"/>
        </w:rPr>
      </w:pPr>
    </w:p>
    <w:p w14:paraId="6623C93C" w14:textId="77777777" w:rsidR="00872CE6" w:rsidRPr="00BC5098" w:rsidRDefault="00872CE6" w:rsidP="00642912">
      <w:pPr>
        <w:pStyle w:val="Tijeloteksta-uvlaka2"/>
        <w:spacing w:line="276" w:lineRule="auto"/>
        <w:ind w:left="3540" w:firstLine="708"/>
        <w:jc w:val="left"/>
        <w:rPr>
          <w:sz w:val="22"/>
          <w:szCs w:val="22"/>
        </w:rPr>
      </w:pPr>
    </w:p>
    <w:sectPr w:rsidR="00872CE6" w:rsidRPr="00BC5098" w:rsidSect="00B20ADF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17" w:right="1417" w:bottom="719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9EE528" w14:textId="77777777" w:rsidR="00282FE6" w:rsidRDefault="00282FE6">
      <w:r>
        <w:separator/>
      </w:r>
    </w:p>
  </w:endnote>
  <w:endnote w:type="continuationSeparator" w:id="0">
    <w:p w14:paraId="109286DC" w14:textId="77777777" w:rsidR="00282FE6" w:rsidRDefault="00282F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EDFD64" w14:textId="77777777" w:rsidR="003E5FD5" w:rsidRDefault="007D16F5" w:rsidP="00B20ADF">
    <w:pPr>
      <w:pStyle w:val="Podnoje"/>
      <w:framePr w:wrap="around" w:vAnchor="text" w:hAnchor="margin" w:xAlign="right" w:y="1"/>
      <w:rPr>
        <w:rStyle w:val="Brojstranice"/>
      </w:rPr>
    </w:pPr>
    <w:r>
      <w:rPr>
        <w:rStyle w:val="Brojstranice"/>
      </w:rPr>
      <w:fldChar w:fldCharType="begin"/>
    </w:r>
    <w:r w:rsidR="003E5FD5">
      <w:rPr>
        <w:rStyle w:val="Brojstranice"/>
      </w:rPr>
      <w:instrText xml:space="preserve">PAGE  </w:instrText>
    </w:r>
    <w:r>
      <w:rPr>
        <w:rStyle w:val="Brojstranice"/>
      </w:rPr>
      <w:fldChar w:fldCharType="end"/>
    </w:r>
  </w:p>
  <w:p w14:paraId="651EBB58" w14:textId="77777777" w:rsidR="003E5FD5" w:rsidRDefault="003E5FD5" w:rsidP="00E97C0B">
    <w:pPr>
      <w:pStyle w:val="Podnoj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294C36" w14:textId="77777777" w:rsidR="003E5FD5" w:rsidRDefault="003E5FD5" w:rsidP="00B20ADF">
    <w:pPr>
      <w:pStyle w:val="Podnoje"/>
      <w:framePr w:wrap="around" w:vAnchor="text" w:hAnchor="margin" w:xAlign="right" w:y="1"/>
      <w:rPr>
        <w:rStyle w:val="Brojstranice"/>
      </w:rPr>
    </w:pPr>
  </w:p>
  <w:p w14:paraId="415D9519" w14:textId="77777777" w:rsidR="003E5FD5" w:rsidRDefault="003E5FD5" w:rsidP="00B20ADF">
    <w:pPr>
      <w:pStyle w:val="Podnoj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20FE22" w14:textId="77777777" w:rsidR="00DB7020" w:rsidRDefault="00DB7020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56D322" w14:textId="77777777" w:rsidR="00282FE6" w:rsidRDefault="00282FE6">
      <w:r>
        <w:separator/>
      </w:r>
    </w:p>
  </w:footnote>
  <w:footnote w:type="continuationSeparator" w:id="0">
    <w:p w14:paraId="47023ACB" w14:textId="77777777" w:rsidR="00282FE6" w:rsidRDefault="00282F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B36D42" w14:textId="77777777" w:rsidR="00DB7020" w:rsidRDefault="00DB7020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99566C" w14:textId="77777777" w:rsidR="00DB7020" w:rsidRDefault="00DB7020">
    <w:pPr>
      <w:pStyle w:val="Zaglavlj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140F74" w14:textId="77777777" w:rsidR="00DB7020" w:rsidRDefault="00DB7020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A315A0"/>
    <w:multiLevelType w:val="hybridMultilevel"/>
    <w:tmpl w:val="2FC02D8C"/>
    <w:lvl w:ilvl="0" w:tplc="D45A019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3A5205F"/>
    <w:multiLevelType w:val="hybridMultilevel"/>
    <w:tmpl w:val="E2300B06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AAB2E06"/>
    <w:multiLevelType w:val="hybridMultilevel"/>
    <w:tmpl w:val="A8569F08"/>
    <w:lvl w:ilvl="0" w:tplc="0409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3">
    <w:nsid w:val="2DA967BA"/>
    <w:multiLevelType w:val="hybridMultilevel"/>
    <w:tmpl w:val="B3E6315A"/>
    <w:lvl w:ilvl="0" w:tplc="76A070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D407A9F"/>
    <w:multiLevelType w:val="hybridMultilevel"/>
    <w:tmpl w:val="12BE4ED2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3ED53105"/>
    <w:multiLevelType w:val="hybridMultilevel"/>
    <w:tmpl w:val="76004C0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C34A02"/>
    <w:multiLevelType w:val="hybridMultilevel"/>
    <w:tmpl w:val="C3CCEC6C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>
    <w:nsid w:val="43FE29CB"/>
    <w:multiLevelType w:val="hybridMultilevel"/>
    <w:tmpl w:val="040CB262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>
    <w:nsid w:val="6BE61B19"/>
    <w:multiLevelType w:val="hybridMultilevel"/>
    <w:tmpl w:val="993C0FF0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>
    <w:nsid w:val="73E20146"/>
    <w:multiLevelType w:val="hybridMultilevel"/>
    <w:tmpl w:val="02DCFBC8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>
    <w:nsid w:val="741C1B1F"/>
    <w:multiLevelType w:val="hybridMultilevel"/>
    <w:tmpl w:val="B70E307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9981BBF"/>
    <w:multiLevelType w:val="hybridMultilevel"/>
    <w:tmpl w:val="5338F110"/>
    <w:lvl w:ilvl="0" w:tplc="7DBAB0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3"/>
  </w:num>
  <w:num w:numId="3">
    <w:abstractNumId w:val="10"/>
  </w:num>
  <w:num w:numId="4">
    <w:abstractNumId w:val="5"/>
  </w:num>
  <w:num w:numId="5">
    <w:abstractNumId w:val="11"/>
  </w:num>
  <w:num w:numId="6">
    <w:abstractNumId w:val="9"/>
  </w:num>
  <w:num w:numId="7">
    <w:abstractNumId w:val="2"/>
  </w:num>
  <w:num w:numId="8">
    <w:abstractNumId w:val="4"/>
  </w:num>
  <w:num w:numId="9">
    <w:abstractNumId w:val="8"/>
  </w:num>
  <w:num w:numId="10">
    <w:abstractNumId w:val="6"/>
  </w:num>
  <w:num w:numId="11">
    <w:abstractNumId w:val="1"/>
  </w:num>
  <w:num w:numId="12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2935"/>
    <w:rsid w:val="000137B5"/>
    <w:rsid w:val="000159E0"/>
    <w:rsid w:val="000363EC"/>
    <w:rsid w:val="00041367"/>
    <w:rsid w:val="000470BE"/>
    <w:rsid w:val="00047E4D"/>
    <w:rsid w:val="00054804"/>
    <w:rsid w:val="00056B98"/>
    <w:rsid w:val="000574E0"/>
    <w:rsid w:val="0006144B"/>
    <w:rsid w:val="00063164"/>
    <w:rsid w:val="0007111B"/>
    <w:rsid w:val="00074E58"/>
    <w:rsid w:val="000752AB"/>
    <w:rsid w:val="000775A4"/>
    <w:rsid w:val="000812CC"/>
    <w:rsid w:val="00081A8E"/>
    <w:rsid w:val="000A3D07"/>
    <w:rsid w:val="000A4500"/>
    <w:rsid w:val="000A5239"/>
    <w:rsid w:val="000B2174"/>
    <w:rsid w:val="000B2FE3"/>
    <w:rsid w:val="000B456C"/>
    <w:rsid w:val="000D63CF"/>
    <w:rsid w:val="000D64C5"/>
    <w:rsid w:val="000E230A"/>
    <w:rsid w:val="000F3237"/>
    <w:rsid w:val="00107A4E"/>
    <w:rsid w:val="001112D5"/>
    <w:rsid w:val="00116621"/>
    <w:rsid w:val="00116D2D"/>
    <w:rsid w:val="0013647E"/>
    <w:rsid w:val="0014383C"/>
    <w:rsid w:val="00144097"/>
    <w:rsid w:val="001777B7"/>
    <w:rsid w:val="00183D23"/>
    <w:rsid w:val="001863B5"/>
    <w:rsid w:val="00191E26"/>
    <w:rsid w:val="00192186"/>
    <w:rsid w:val="00194CC9"/>
    <w:rsid w:val="00194DD8"/>
    <w:rsid w:val="0019737A"/>
    <w:rsid w:val="001A4F0B"/>
    <w:rsid w:val="001A6C27"/>
    <w:rsid w:val="001B0FC3"/>
    <w:rsid w:val="001C5228"/>
    <w:rsid w:val="001E0994"/>
    <w:rsid w:val="001E277D"/>
    <w:rsid w:val="001F0657"/>
    <w:rsid w:val="001F0A08"/>
    <w:rsid w:val="001F4AD7"/>
    <w:rsid w:val="001F70CB"/>
    <w:rsid w:val="00206365"/>
    <w:rsid w:val="002260C0"/>
    <w:rsid w:val="00226BCA"/>
    <w:rsid w:val="00233458"/>
    <w:rsid w:val="00235FD2"/>
    <w:rsid w:val="00237B46"/>
    <w:rsid w:val="00237EE0"/>
    <w:rsid w:val="0024424C"/>
    <w:rsid w:val="00244BF5"/>
    <w:rsid w:val="00245EFE"/>
    <w:rsid w:val="00246B0C"/>
    <w:rsid w:val="0026779F"/>
    <w:rsid w:val="00275C6C"/>
    <w:rsid w:val="00282FE6"/>
    <w:rsid w:val="002873B4"/>
    <w:rsid w:val="002927C9"/>
    <w:rsid w:val="00293A02"/>
    <w:rsid w:val="002A4776"/>
    <w:rsid w:val="002B1B65"/>
    <w:rsid w:val="002B69FA"/>
    <w:rsid w:val="002B6ECD"/>
    <w:rsid w:val="002C2FDE"/>
    <w:rsid w:val="002C683D"/>
    <w:rsid w:val="002C72F1"/>
    <w:rsid w:val="002D0E0A"/>
    <w:rsid w:val="002D6090"/>
    <w:rsid w:val="002D7D7C"/>
    <w:rsid w:val="002E6231"/>
    <w:rsid w:val="002F2CEF"/>
    <w:rsid w:val="002F7E3E"/>
    <w:rsid w:val="00301386"/>
    <w:rsid w:val="00302BC5"/>
    <w:rsid w:val="00303007"/>
    <w:rsid w:val="00305618"/>
    <w:rsid w:val="0030630F"/>
    <w:rsid w:val="003063CE"/>
    <w:rsid w:val="00310F30"/>
    <w:rsid w:val="00322BE2"/>
    <w:rsid w:val="00324841"/>
    <w:rsid w:val="003260C4"/>
    <w:rsid w:val="00327215"/>
    <w:rsid w:val="00343596"/>
    <w:rsid w:val="003449B3"/>
    <w:rsid w:val="0035263E"/>
    <w:rsid w:val="00352B26"/>
    <w:rsid w:val="00352F5E"/>
    <w:rsid w:val="003631F4"/>
    <w:rsid w:val="003722EE"/>
    <w:rsid w:val="00390F35"/>
    <w:rsid w:val="00393796"/>
    <w:rsid w:val="00397BF9"/>
    <w:rsid w:val="003B7712"/>
    <w:rsid w:val="003C1C6E"/>
    <w:rsid w:val="003C41D5"/>
    <w:rsid w:val="003C5860"/>
    <w:rsid w:val="003C5913"/>
    <w:rsid w:val="003D0551"/>
    <w:rsid w:val="003D7B80"/>
    <w:rsid w:val="003E5FD5"/>
    <w:rsid w:val="003F2375"/>
    <w:rsid w:val="004077DA"/>
    <w:rsid w:val="00411353"/>
    <w:rsid w:val="00415204"/>
    <w:rsid w:val="00417091"/>
    <w:rsid w:val="00417849"/>
    <w:rsid w:val="00430E09"/>
    <w:rsid w:val="004333B3"/>
    <w:rsid w:val="00435795"/>
    <w:rsid w:val="0044318F"/>
    <w:rsid w:val="00456DA2"/>
    <w:rsid w:val="004603C6"/>
    <w:rsid w:val="00465397"/>
    <w:rsid w:val="00465F1B"/>
    <w:rsid w:val="00472A25"/>
    <w:rsid w:val="00490A28"/>
    <w:rsid w:val="004925C3"/>
    <w:rsid w:val="00494DEB"/>
    <w:rsid w:val="004B2D83"/>
    <w:rsid w:val="004C7CD1"/>
    <w:rsid w:val="004D1C0A"/>
    <w:rsid w:val="004D1FD1"/>
    <w:rsid w:val="004D39D9"/>
    <w:rsid w:val="004D6A0E"/>
    <w:rsid w:val="004D7AD1"/>
    <w:rsid w:val="004F077B"/>
    <w:rsid w:val="004F75C1"/>
    <w:rsid w:val="004F7CD7"/>
    <w:rsid w:val="004F7F0A"/>
    <w:rsid w:val="0050250A"/>
    <w:rsid w:val="00504D63"/>
    <w:rsid w:val="00517F42"/>
    <w:rsid w:val="005241D0"/>
    <w:rsid w:val="00525841"/>
    <w:rsid w:val="00533BDF"/>
    <w:rsid w:val="0054259D"/>
    <w:rsid w:val="00545205"/>
    <w:rsid w:val="0054676D"/>
    <w:rsid w:val="00553AE1"/>
    <w:rsid w:val="005579AA"/>
    <w:rsid w:val="005603B3"/>
    <w:rsid w:val="00565737"/>
    <w:rsid w:val="00573333"/>
    <w:rsid w:val="00582342"/>
    <w:rsid w:val="00582CFA"/>
    <w:rsid w:val="00586798"/>
    <w:rsid w:val="0059298C"/>
    <w:rsid w:val="00593F27"/>
    <w:rsid w:val="00596C5E"/>
    <w:rsid w:val="005A0B17"/>
    <w:rsid w:val="005A45DF"/>
    <w:rsid w:val="005A7F4B"/>
    <w:rsid w:val="005C2AAF"/>
    <w:rsid w:val="005C53B3"/>
    <w:rsid w:val="005D4BA4"/>
    <w:rsid w:val="005E10D8"/>
    <w:rsid w:val="005E4AC8"/>
    <w:rsid w:val="005E616A"/>
    <w:rsid w:val="005F50F8"/>
    <w:rsid w:val="006107FD"/>
    <w:rsid w:val="006204D1"/>
    <w:rsid w:val="0062086C"/>
    <w:rsid w:val="00641FBA"/>
    <w:rsid w:val="00642872"/>
    <w:rsid w:val="00642912"/>
    <w:rsid w:val="00646268"/>
    <w:rsid w:val="00646E8B"/>
    <w:rsid w:val="00652E28"/>
    <w:rsid w:val="00655A18"/>
    <w:rsid w:val="0067157C"/>
    <w:rsid w:val="00672453"/>
    <w:rsid w:val="00681A10"/>
    <w:rsid w:val="00686EEA"/>
    <w:rsid w:val="00687B8B"/>
    <w:rsid w:val="006903D0"/>
    <w:rsid w:val="006A0E27"/>
    <w:rsid w:val="006A2925"/>
    <w:rsid w:val="006A36D7"/>
    <w:rsid w:val="006A7680"/>
    <w:rsid w:val="006B4CF1"/>
    <w:rsid w:val="006B5CD8"/>
    <w:rsid w:val="006D06E8"/>
    <w:rsid w:val="006E3BDF"/>
    <w:rsid w:val="006E67A5"/>
    <w:rsid w:val="006F3B6F"/>
    <w:rsid w:val="006F553E"/>
    <w:rsid w:val="006F65EB"/>
    <w:rsid w:val="00711124"/>
    <w:rsid w:val="00745E97"/>
    <w:rsid w:val="00747841"/>
    <w:rsid w:val="00755F14"/>
    <w:rsid w:val="00756D36"/>
    <w:rsid w:val="00762947"/>
    <w:rsid w:val="0077083A"/>
    <w:rsid w:val="007767A7"/>
    <w:rsid w:val="00780807"/>
    <w:rsid w:val="0078492F"/>
    <w:rsid w:val="00786959"/>
    <w:rsid w:val="00791DC2"/>
    <w:rsid w:val="007A1644"/>
    <w:rsid w:val="007A4399"/>
    <w:rsid w:val="007A6D3D"/>
    <w:rsid w:val="007B2935"/>
    <w:rsid w:val="007B6BBC"/>
    <w:rsid w:val="007D16F5"/>
    <w:rsid w:val="007D28BF"/>
    <w:rsid w:val="007D6E47"/>
    <w:rsid w:val="007E16D0"/>
    <w:rsid w:val="007E34F4"/>
    <w:rsid w:val="007F0A41"/>
    <w:rsid w:val="007F339C"/>
    <w:rsid w:val="007F7220"/>
    <w:rsid w:val="00804408"/>
    <w:rsid w:val="0080563F"/>
    <w:rsid w:val="00807AD4"/>
    <w:rsid w:val="00815721"/>
    <w:rsid w:val="00815DC9"/>
    <w:rsid w:val="008173B4"/>
    <w:rsid w:val="008225DB"/>
    <w:rsid w:val="00823D5A"/>
    <w:rsid w:val="00824054"/>
    <w:rsid w:val="00832A1F"/>
    <w:rsid w:val="00832DFD"/>
    <w:rsid w:val="0083343E"/>
    <w:rsid w:val="00833969"/>
    <w:rsid w:val="008360FA"/>
    <w:rsid w:val="0083625B"/>
    <w:rsid w:val="00841496"/>
    <w:rsid w:val="008432F4"/>
    <w:rsid w:val="00845C58"/>
    <w:rsid w:val="00850F2E"/>
    <w:rsid w:val="0085518E"/>
    <w:rsid w:val="0086296C"/>
    <w:rsid w:val="00862B99"/>
    <w:rsid w:val="00863EE2"/>
    <w:rsid w:val="0086422D"/>
    <w:rsid w:val="008643CC"/>
    <w:rsid w:val="00872CE6"/>
    <w:rsid w:val="0088297C"/>
    <w:rsid w:val="008902B9"/>
    <w:rsid w:val="00896BE8"/>
    <w:rsid w:val="008977E2"/>
    <w:rsid w:val="008A06B6"/>
    <w:rsid w:val="008A46A1"/>
    <w:rsid w:val="008B0E7C"/>
    <w:rsid w:val="008C12C3"/>
    <w:rsid w:val="008C2337"/>
    <w:rsid w:val="008C4543"/>
    <w:rsid w:val="008E1CFC"/>
    <w:rsid w:val="008E32DD"/>
    <w:rsid w:val="00902C56"/>
    <w:rsid w:val="00910575"/>
    <w:rsid w:val="00912075"/>
    <w:rsid w:val="009126E8"/>
    <w:rsid w:val="00913CA3"/>
    <w:rsid w:val="00915A2E"/>
    <w:rsid w:val="0093312F"/>
    <w:rsid w:val="00942654"/>
    <w:rsid w:val="00942EF7"/>
    <w:rsid w:val="00945153"/>
    <w:rsid w:val="00961DC5"/>
    <w:rsid w:val="00963667"/>
    <w:rsid w:val="00965190"/>
    <w:rsid w:val="00967DDC"/>
    <w:rsid w:val="00973635"/>
    <w:rsid w:val="009853B7"/>
    <w:rsid w:val="00986A3D"/>
    <w:rsid w:val="00996BAD"/>
    <w:rsid w:val="009A06F0"/>
    <w:rsid w:val="009A2293"/>
    <w:rsid w:val="009A2B6F"/>
    <w:rsid w:val="009B0B60"/>
    <w:rsid w:val="009B26F4"/>
    <w:rsid w:val="009B2803"/>
    <w:rsid w:val="009C0472"/>
    <w:rsid w:val="009D2D30"/>
    <w:rsid w:val="009E04A8"/>
    <w:rsid w:val="009E3544"/>
    <w:rsid w:val="009E4AB5"/>
    <w:rsid w:val="009E4CBB"/>
    <w:rsid w:val="009E7310"/>
    <w:rsid w:val="009F3E9E"/>
    <w:rsid w:val="00A026AC"/>
    <w:rsid w:val="00A064D5"/>
    <w:rsid w:val="00A0735A"/>
    <w:rsid w:val="00A07DB7"/>
    <w:rsid w:val="00A13F8A"/>
    <w:rsid w:val="00A166A8"/>
    <w:rsid w:val="00A201E8"/>
    <w:rsid w:val="00A21D2E"/>
    <w:rsid w:val="00A25F20"/>
    <w:rsid w:val="00A45640"/>
    <w:rsid w:val="00A501FC"/>
    <w:rsid w:val="00A54294"/>
    <w:rsid w:val="00A56A67"/>
    <w:rsid w:val="00A6263F"/>
    <w:rsid w:val="00A62E68"/>
    <w:rsid w:val="00A63EF8"/>
    <w:rsid w:val="00A667F4"/>
    <w:rsid w:val="00A742CB"/>
    <w:rsid w:val="00A80F37"/>
    <w:rsid w:val="00A95FD0"/>
    <w:rsid w:val="00AA1530"/>
    <w:rsid w:val="00AA42B5"/>
    <w:rsid w:val="00AB3180"/>
    <w:rsid w:val="00AC1D2B"/>
    <w:rsid w:val="00AC2AD6"/>
    <w:rsid w:val="00AC71BF"/>
    <w:rsid w:val="00AD09C2"/>
    <w:rsid w:val="00AD1A4B"/>
    <w:rsid w:val="00AD3F85"/>
    <w:rsid w:val="00AE1105"/>
    <w:rsid w:val="00AE4BFF"/>
    <w:rsid w:val="00AF18DB"/>
    <w:rsid w:val="00AF2C62"/>
    <w:rsid w:val="00AF461C"/>
    <w:rsid w:val="00AF4AF8"/>
    <w:rsid w:val="00AF4DF4"/>
    <w:rsid w:val="00AF59A5"/>
    <w:rsid w:val="00AF5CD9"/>
    <w:rsid w:val="00AF7643"/>
    <w:rsid w:val="00B01176"/>
    <w:rsid w:val="00B20ADF"/>
    <w:rsid w:val="00B268EF"/>
    <w:rsid w:val="00B37704"/>
    <w:rsid w:val="00B41FF4"/>
    <w:rsid w:val="00B4371E"/>
    <w:rsid w:val="00B46FF9"/>
    <w:rsid w:val="00B62E09"/>
    <w:rsid w:val="00B7028B"/>
    <w:rsid w:val="00B72849"/>
    <w:rsid w:val="00B83665"/>
    <w:rsid w:val="00B872CF"/>
    <w:rsid w:val="00B91D74"/>
    <w:rsid w:val="00B9372C"/>
    <w:rsid w:val="00B9714F"/>
    <w:rsid w:val="00B97CD8"/>
    <w:rsid w:val="00BA6776"/>
    <w:rsid w:val="00BA7D68"/>
    <w:rsid w:val="00BB209F"/>
    <w:rsid w:val="00BB3790"/>
    <w:rsid w:val="00BB5645"/>
    <w:rsid w:val="00BC2EC3"/>
    <w:rsid w:val="00BC3853"/>
    <w:rsid w:val="00BC5098"/>
    <w:rsid w:val="00BD2107"/>
    <w:rsid w:val="00BD418C"/>
    <w:rsid w:val="00BD4ED2"/>
    <w:rsid w:val="00BE0DCD"/>
    <w:rsid w:val="00BE2A61"/>
    <w:rsid w:val="00BE4935"/>
    <w:rsid w:val="00BF2844"/>
    <w:rsid w:val="00C02EE1"/>
    <w:rsid w:val="00C1392D"/>
    <w:rsid w:val="00C20277"/>
    <w:rsid w:val="00C35F09"/>
    <w:rsid w:val="00C46BCE"/>
    <w:rsid w:val="00C50902"/>
    <w:rsid w:val="00C61900"/>
    <w:rsid w:val="00C627E4"/>
    <w:rsid w:val="00C73FB5"/>
    <w:rsid w:val="00C74C72"/>
    <w:rsid w:val="00C751FD"/>
    <w:rsid w:val="00C81055"/>
    <w:rsid w:val="00C8429D"/>
    <w:rsid w:val="00C934B0"/>
    <w:rsid w:val="00C97F50"/>
    <w:rsid w:val="00CA589B"/>
    <w:rsid w:val="00CC0298"/>
    <w:rsid w:val="00CC084E"/>
    <w:rsid w:val="00CC12BB"/>
    <w:rsid w:val="00CC7954"/>
    <w:rsid w:val="00CD320E"/>
    <w:rsid w:val="00CD3426"/>
    <w:rsid w:val="00CD5A3B"/>
    <w:rsid w:val="00CE1D5A"/>
    <w:rsid w:val="00CE64DF"/>
    <w:rsid w:val="00CF061A"/>
    <w:rsid w:val="00CF0980"/>
    <w:rsid w:val="00CF5DF2"/>
    <w:rsid w:val="00D0107C"/>
    <w:rsid w:val="00D05356"/>
    <w:rsid w:val="00D06F0B"/>
    <w:rsid w:val="00D17D80"/>
    <w:rsid w:val="00D217FC"/>
    <w:rsid w:val="00D30206"/>
    <w:rsid w:val="00D31C91"/>
    <w:rsid w:val="00D32576"/>
    <w:rsid w:val="00D34588"/>
    <w:rsid w:val="00D371C7"/>
    <w:rsid w:val="00D40C15"/>
    <w:rsid w:val="00D462CE"/>
    <w:rsid w:val="00D51096"/>
    <w:rsid w:val="00D561D6"/>
    <w:rsid w:val="00D57CD6"/>
    <w:rsid w:val="00D6054C"/>
    <w:rsid w:val="00D60C73"/>
    <w:rsid w:val="00D645D6"/>
    <w:rsid w:val="00D6599D"/>
    <w:rsid w:val="00D66874"/>
    <w:rsid w:val="00D73223"/>
    <w:rsid w:val="00D74FEE"/>
    <w:rsid w:val="00D82026"/>
    <w:rsid w:val="00D84845"/>
    <w:rsid w:val="00D906EF"/>
    <w:rsid w:val="00D9539F"/>
    <w:rsid w:val="00DA308B"/>
    <w:rsid w:val="00DA492E"/>
    <w:rsid w:val="00DA7F4D"/>
    <w:rsid w:val="00DB7020"/>
    <w:rsid w:val="00DC465A"/>
    <w:rsid w:val="00DC4BE2"/>
    <w:rsid w:val="00DC62CA"/>
    <w:rsid w:val="00DD1F72"/>
    <w:rsid w:val="00DD27EC"/>
    <w:rsid w:val="00DE391F"/>
    <w:rsid w:val="00DF325B"/>
    <w:rsid w:val="00DF6468"/>
    <w:rsid w:val="00DF7BD8"/>
    <w:rsid w:val="00E02FA8"/>
    <w:rsid w:val="00E05CCD"/>
    <w:rsid w:val="00E136FF"/>
    <w:rsid w:val="00E150B6"/>
    <w:rsid w:val="00E169C5"/>
    <w:rsid w:val="00E240F6"/>
    <w:rsid w:val="00E27437"/>
    <w:rsid w:val="00E30A63"/>
    <w:rsid w:val="00E32C8B"/>
    <w:rsid w:val="00E363F5"/>
    <w:rsid w:val="00E42BD8"/>
    <w:rsid w:val="00E44232"/>
    <w:rsid w:val="00E528AB"/>
    <w:rsid w:val="00E54367"/>
    <w:rsid w:val="00E730F4"/>
    <w:rsid w:val="00E7446D"/>
    <w:rsid w:val="00E75264"/>
    <w:rsid w:val="00E8736A"/>
    <w:rsid w:val="00E9187D"/>
    <w:rsid w:val="00E9528A"/>
    <w:rsid w:val="00E95AFE"/>
    <w:rsid w:val="00E96964"/>
    <w:rsid w:val="00E97C0B"/>
    <w:rsid w:val="00EA3C1E"/>
    <w:rsid w:val="00EA66E7"/>
    <w:rsid w:val="00EB726D"/>
    <w:rsid w:val="00EC665D"/>
    <w:rsid w:val="00EC6CE3"/>
    <w:rsid w:val="00ED1A60"/>
    <w:rsid w:val="00ED3FE6"/>
    <w:rsid w:val="00ED5B32"/>
    <w:rsid w:val="00EE7280"/>
    <w:rsid w:val="00F043B5"/>
    <w:rsid w:val="00F111F0"/>
    <w:rsid w:val="00F13F3F"/>
    <w:rsid w:val="00F14ED5"/>
    <w:rsid w:val="00F226CE"/>
    <w:rsid w:val="00F22B0B"/>
    <w:rsid w:val="00F31A74"/>
    <w:rsid w:val="00F32DE8"/>
    <w:rsid w:val="00F34EB1"/>
    <w:rsid w:val="00F45063"/>
    <w:rsid w:val="00F46AC8"/>
    <w:rsid w:val="00F61D71"/>
    <w:rsid w:val="00F621E4"/>
    <w:rsid w:val="00F641E5"/>
    <w:rsid w:val="00F6777A"/>
    <w:rsid w:val="00F67D3A"/>
    <w:rsid w:val="00F714CC"/>
    <w:rsid w:val="00F72C89"/>
    <w:rsid w:val="00F76F77"/>
    <w:rsid w:val="00F810C6"/>
    <w:rsid w:val="00F925A3"/>
    <w:rsid w:val="00F93DBA"/>
    <w:rsid w:val="00F94FAC"/>
    <w:rsid w:val="00F975EA"/>
    <w:rsid w:val="00FA62B8"/>
    <w:rsid w:val="00FA7AAD"/>
    <w:rsid w:val="00FB78CF"/>
    <w:rsid w:val="00FB7C56"/>
    <w:rsid w:val="00FC2937"/>
    <w:rsid w:val="00FC300E"/>
    <w:rsid w:val="00FD063D"/>
    <w:rsid w:val="00FD380F"/>
    <w:rsid w:val="00FD4344"/>
    <w:rsid w:val="00FE3050"/>
    <w:rsid w:val="00FE59B2"/>
    <w:rsid w:val="00FF0C57"/>
    <w:rsid w:val="00FF54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9C86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  <w:style w:type="paragraph" w:styleId="Tijeloteksta2">
    <w:name w:val="Body Text 2"/>
    <w:basedOn w:val="Normal"/>
    <w:link w:val="Tijeloteksta2Char"/>
    <w:uiPriority w:val="99"/>
    <w:semiHidden/>
    <w:unhideWhenUsed/>
    <w:rsid w:val="00582342"/>
    <w:pPr>
      <w:spacing w:after="120" w:line="480" w:lineRule="auto"/>
    </w:pPr>
  </w:style>
  <w:style w:type="character" w:customStyle="1" w:styleId="Tijeloteksta2Char">
    <w:name w:val="Tijelo teksta 2 Char"/>
    <w:basedOn w:val="Zadanifontodlomka"/>
    <w:link w:val="Tijeloteksta2"/>
    <w:uiPriority w:val="99"/>
    <w:semiHidden/>
    <w:rsid w:val="00582342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  <w:style w:type="paragraph" w:styleId="Tijeloteksta2">
    <w:name w:val="Body Text 2"/>
    <w:basedOn w:val="Normal"/>
    <w:link w:val="Tijeloteksta2Char"/>
    <w:uiPriority w:val="99"/>
    <w:semiHidden/>
    <w:unhideWhenUsed/>
    <w:rsid w:val="00582342"/>
    <w:pPr>
      <w:spacing w:after="120" w:line="480" w:lineRule="auto"/>
    </w:pPr>
  </w:style>
  <w:style w:type="character" w:customStyle="1" w:styleId="Tijeloteksta2Char">
    <w:name w:val="Tijelo teksta 2 Char"/>
    <w:basedOn w:val="Zadanifontodlomka"/>
    <w:link w:val="Tijeloteksta2"/>
    <w:uiPriority w:val="99"/>
    <w:semiHidden/>
    <w:rsid w:val="0058234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2020/Session-637429229043092282/SessionItem-637429409022640814/41gv-Odluka - Program financiranja zastite od pozara u 2020.docx|1050;#Ø;#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F4FE942-02B8-4BA0-B39F-5C9CF0961C18}"/>
</file>

<file path=customXml/itemProps2.xml><?xml version="1.0" encoding="utf-8"?>
<ds:datastoreItem xmlns:ds="http://schemas.openxmlformats.org/officeDocument/2006/customXml" ds:itemID="{BFF64C50-7768-40C5-84A6-E26C23E4C161}"/>
</file>

<file path=customXml/itemProps3.xml><?xml version="1.0" encoding="utf-8"?>
<ds:datastoreItem xmlns:ds="http://schemas.openxmlformats.org/officeDocument/2006/customXml" ds:itemID="{B1E18CD7-6A07-4A9D-BBA4-04ED5C61296F}"/>
</file>

<file path=customXml/itemProps4.xml><?xml version="1.0" encoding="utf-8"?>
<ds:datastoreItem xmlns:ds="http://schemas.openxmlformats.org/officeDocument/2006/customXml" ds:itemID="{E67AFB7B-AFE6-4389-9087-131370334DC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1413</Words>
  <Characters>8060</Characters>
  <Application>Microsoft Office Word</Application>
  <DocSecurity>0</DocSecurity>
  <Lines>67</Lines>
  <Paragraphs>18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ODLUKA</vt:lpstr>
      <vt:lpstr>ODLUKA</vt:lpstr>
    </vt:vector>
  </TitlesOfParts>
  <Company>Gradsko poglavarstvo Karlovac</Company>
  <LinksUpToDate>false</LinksUpToDate>
  <CharactersWithSpaces>9455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ODLUKA</dc:title>
  <dc:creator>gorsic</dc:creator>
  <cp:lastModifiedBy>Višnja Jurković</cp:lastModifiedBy>
  <cp:revision>2</cp:revision>
  <cp:lastPrinted>2015-12-07T12:33:00Z</cp:lastPrinted>
  <dcterms:created xsi:type="dcterms:W3CDTF">2020-12-07T07:40:00Z</dcterms:created>
  <dcterms:modified xsi:type="dcterms:W3CDTF">2020-12-07T07:40:00Z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